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0BCD" w14:textId="77777777" w:rsidR="001B39AF" w:rsidRDefault="00C55727" w:rsidP="003A4AB5">
      <w:pPr>
        <w:pStyle w:val="SubHead"/>
        <w:rPr>
          <w:rFonts w:ascii="Arial Black" w:hAnsi="Arial Black" w:cs="Arial"/>
          <w:b w:val="0"/>
          <w:bCs/>
          <w:color w:val="0082AA"/>
          <w:szCs w:val="28"/>
        </w:rPr>
      </w:pPr>
      <w:r w:rsidRPr="003A4AB5">
        <w:rPr>
          <w:rFonts w:ascii="Arial Black" w:hAnsi="Arial Black" w:cs="Arial"/>
          <w:b w:val="0"/>
          <w:bCs/>
          <w:color w:val="0082AA"/>
          <w:szCs w:val="28"/>
        </w:rPr>
        <w:t>VIP Conversation Starters</w:t>
      </w:r>
      <w:r w:rsidR="00315EFD" w:rsidRPr="003A4AB5">
        <w:rPr>
          <w:rFonts w:ascii="Arial Black" w:hAnsi="Arial Black" w:cs="Arial"/>
          <w:b w:val="0"/>
          <w:bCs/>
          <w:color w:val="0082AA"/>
          <w:szCs w:val="28"/>
        </w:rPr>
        <w:t>:</w:t>
      </w:r>
      <w:r w:rsidR="001B39AF">
        <w:rPr>
          <w:rFonts w:ascii="Arial Black" w:hAnsi="Arial Black" w:cs="Arial"/>
          <w:b w:val="0"/>
          <w:bCs/>
          <w:color w:val="0082AA"/>
          <w:szCs w:val="28"/>
        </w:rPr>
        <w:t xml:space="preserve"> </w:t>
      </w:r>
    </w:p>
    <w:p w14:paraId="47CA6601" w14:textId="77777777" w:rsidR="00C55727" w:rsidRPr="003A4AB5" w:rsidRDefault="008B75F0" w:rsidP="003A4AB5">
      <w:pPr>
        <w:pStyle w:val="SubHead"/>
        <w:rPr>
          <w:rFonts w:ascii="Arial Black" w:hAnsi="Arial Black" w:cs="Arial"/>
          <w:b w:val="0"/>
          <w:bCs/>
          <w:color w:val="0082AA"/>
          <w:szCs w:val="28"/>
        </w:rPr>
      </w:pPr>
      <w:r>
        <w:rPr>
          <w:rFonts w:ascii="Arial Black" w:hAnsi="Arial Black" w:cs="Arial"/>
          <w:b w:val="0"/>
          <w:bCs/>
          <w:color w:val="0082AA"/>
          <w:szCs w:val="28"/>
        </w:rPr>
        <w:t>Spotlight on N</w:t>
      </w:r>
      <w:r w:rsidR="001B39AF">
        <w:rPr>
          <w:rFonts w:ascii="Arial Black" w:hAnsi="Arial Black" w:cs="Arial"/>
          <w:b w:val="0"/>
          <w:bCs/>
          <w:color w:val="0082AA"/>
          <w:szCs w:val="28"/>
        </w:rPr>
        <w:t>atural Talents and Strengths</w:t>
      </w:r>
    </w:p>
    <w:p w14:paraId="3AB8067C" w14:textId="77777777" w:rsidR="00195C0B" w:rsidRDefault="00195C0B" w:rsidP="001B39AF">
      <w:pPr>
        <w:rPr>
          <w:sz w:val="18"/>
        </w:rPr>
      </w:pPr>
    </w:p>
    <w:p w14:paraId="40DD9FE2" w14:textId="77777777" w:rsidR="00195C0B" w:rsidRDefault="00195C0B" w:rsidP="001B39AF">
      <w:pPr>
        <w:rPr>
          <w:sz w:val="18"/>
        </w:rPr>
      </w:pPr>
      <w:r>
        <w:rPr>
          <w:sz w:val="18"/>
        </w:rPr>
        <w:t xml:space="preserve">This particular exercise is designed to </w:t>
      </w:r>
      <w:r w:rsidR="009416CC">
        <w:rPr>
          <w:sz w:val="18"/>
        </w:rPr>
        <w:t xml:space="preserve">explore the range of strengths an individual has. It aims to help </w:t>
      </w:r>
      <w:r>
        <w:rPr>
          <w:sz w:val="18"/>
        </w:rPr>
        <w:t xml:space="preserve">identify their areas of natural talent and explore how these strengths can be stretched and </w:t>
      </w:r>
      <w:r w:rsidR="009416CC">
        <w:rPr>
          <w:sz w:val="18"/>
        </w:rPr>
        <w:t>showcased</w:t>
      </w:r>
      <w:r>
        <w:rPr>
          <w:sz w:val="18"/>
        </w:rPr>
        <w:t xml:space="preserve"> within the </w:t>
      </w:r>
      <w:r w:rsidR="007C49C0">
        <w:rPr>
          <w:sz w:val="18"/>
        </w:rPr>
        <w:t>working environment</w:t>
      </w:r>
      <w:r>
        <w:rPr>
          <w:sz w:val="18"/>
        </w:rPr>
        <w:t>.</w:t>
      </w:r>
      <w:r w:rsidR="009416CC" w:rsidRPr="009416CC">
        <w:rPr>
          <w:sz w:val="18"/>
        </w:rPr>
        <w:t xml:space="preserve"> </w:t>
      </w:r>
      <w:r w:rsidR="009416CC" w:rsidRPr="00B9780E">
        <w:rPr>
          <w:sz w:val="18"/>
        </w:rPr>
        <w:t>This exercise is suitable for all employees.</w:t>
      </w:r>
    </w:p>
    <w:p w14:paraId="114B7CF8" w14:textId="77777777" w:rsidR="00793B52" w:rsidRDefault="00793B52" w:rsidP="001B39AF">
      <w:pPr>
        <w:rPr>
          <w:sz w:val="18"/>
        </w:rPr>
      </w:pPr>
    </w:p>
    <w:p w14:paraId="1805DDBC" w14:textId="77777777" w:rsidR="00793B52" w:rsidRDefault="00793B52" w:rsidP="001B39AF">
      <w:pPr>
        <w:rPr>
          <w:sz w:val="18"/>
        </w:rPr>
      </w:pPr>
      <w:r>
        <w:rPr>
          <w:sz w:val="18"/>
        </w:rPr>
        <w:t>Exercise Part 1: Taking stock of your strengths</w:t>
      </w:r>
    </w:p>
    <w:p w14:paraId="34182C25" w14:textId="77777777" w:rsidR="00793B52" w:rsidRDefault="00793B52" w:rsidP="001B39AF">
      <w:pPr>
        <w:rPr>
          <w:sz w:val="18"/>
        </w:rPr>
      </w:pPr>
    </w:p>
    <w:p w14:paraId="1E625FC9" w14:textId="77777777" w:rsidR="00195C0B" w:rsidRDefault="001B39AF" w:rsidP="001B39AF">
      <w:pPr>
        <w:rPr>
          <w:sz w:val="18"/>
        </w:rPr>
      </w:pPr>
      <w:r>
        <w:rPr>
          <w:sz w:val="18"/>
        </w:rPr>
        <w:t xml:space="preserve">Strengths are not just areas that </w:t>
      </w:r>
      <w:r w:rsidR="007C49C0">
        <w:rPr>
          <w:sz w:val="18"/>
        </w:rPr>
        <w:t>you</w:t>
      </w:r>
      <w:r w:rsidR="00195C0B">
        <w:rPr>
          <w:sz w:val="18"/>
        </w:rPr>
        <w:t xml:space="preserve"> a</w:t>
      </w:r>
      <w:r>
        <w:rPr>
          <w:sz w:val="18"/>
        </w:rPr>
        <w:t xml:space="preserve">re good at, but areas </w:t>
      </w:r>
      <w:r w:rsidR="007C49C0">
        <w:rPr>
          <w:sz w:val="18"/>
        </w:rPr>
        <w:t>you</w:t>
      </w:r>
      <w:r>
        <w:rPr>
          <w:sz w:val="18"/>
        </w:rPr>
        <w:t xml:space="preserve"> are great</w:t>
      </w:r>
      <w:r w:rsidR="007C49C0">
        <w:rPr>
          <w:sz w:val="18"/>
        </w:rPr>
        <w:t xml:space="preserve"> at and/or </w:t>
      </w:r>
      <w:r>
        <w:rPr>
          <w:sz w:val="18"/>
        </w:rPr>
        <w:t>naturally enjoy doing</w:t>
      </w:r>
      <w:r w:rsidR="007C49C0">
        <w:rPr>
          <w:sz w:val="18"/>
        </w:rPr>
        <w:t xml:space="preserve">. They are </w:t>
      </w:r>
      <w:r>
        <w:rPr>
          <w:sz w:val="18"/>
        </w:rPr>
        <w:t xml:space="preserve">the types of things you find easy and can get easily absorbed in. </w:t>
      </w:r>
      <w:r w:rsidR="00195C0B">
        <w:rPr>
          <w:sz w:val="18"/>
        </w:rPr>
        <w:t xml:space="preserve">When individuals engage in activities that </w:t>
      </w:r>
      <w:r w:rsidR="007C49C0">
        <w:rPr>
          <w:sz w:val="18"/>
        </w:rPr>
        <w:t>complement</w:t>
      </w:r>
      <w:r w:rsidR="00195C0B">
        <w:rPr>
          <w:sz w:val="18"/>
        </w:rPr>
        <w:t xml:space="preserve"> their strengths, they are much more likely to perform well, be intrinsically motivated</w:t>
      </w:r>
      <w:r w:rsidR="007C49C0">
        <w:rPr>
          <w:sz w:val="18"/>
        </w:rPr>
        <w:t xml:space="preserve"> </w:t>
      </w:r>
      <w:r w:rsidR="00195C0B">
        <w:rPr>
          <w:sz w:val="18"/>
        </w:rPr>
        <w:t xml:space="preserve">and have a better quality of life. </w:t>
      </w:r>
    </w:p>
    <w:p w14:paraId="3F015B6A" w14:textId="77777777" w:rsidR="00CE13F4" w:rsidRPr="00B9780E" w:rsidRDefault="00CE13F4" w:rsidP="00CE13F4">
      <w:pPr>
        <w:rPr>
          <w:sz w:val="18"/>
        </w:rPr>
      </w:pPr>
      <w:bookmarkStart w:id="0" w:name="_Toc410380282"/>
    </w:p>
    <w:p w14:paraId="321CD098" w14:textId="77777777" w:rsidR="00CE13F4" w:rsidRPr="00B9780E" w:rsidRDefault="008B75F0" w:rsidP="00CE13F4">
      <w:pPr>
        <w:pStyle w:val="ListParagraph"/>
        <w:numPr>
          <w:ilvl w:val="0"/>
          <w:numId w:val="9"/>
        </w:numPr>
        <w:rPr>
          <w:sz w:val="18"/>
        </w:rPr>
      </w:pPr>
      <w:r>
        <w:rPr>
          <w:sz w:val="18"/>
        </w:rPr>
        <w:t>Use 2 blank sheets of paper or p</w:t>
      </w:r>
      <w:r w:rsidR="00CE13F4" w:rsidRPr="00B9780E">
        <w:rPr>
          <w:sz w:val="18"/>
        </w:rPr>
        <w:t>rint out 2 copies of the</w:t>
      </w:r>
      <w:r w:rsidR="00CE13F4">
        <w:rPr>
          <w:sz w:val="18"/>
        </w:rPr>
        <w:t xml:space="preserve"> strength assessment</w:t>
      </w:r>
      <w:r w:rsidR="00CE13F4" w:rsidRPr="00B9780E">
        <w:rPr>
          <w:sz w:val="18"/>
        </w:rPr>
        <w:t xml:space="preserve"> table below; one for the individual and one for their line manager.</w:t>
      </w:r>
    </w:p>
    <w:p w14:paraId="167B1DF4" w14:textId="77777777" w:rsidR="00CE13F4" w:rsidRPr="00B9780E" w:rsidRDefault="00CE13F4" w:rsidP="00CE13F4">
      <w:pPr>
        <w:pStyle w:val="ListParagraph"/>
        <w:numPr>
          <w:ilvl w:val="0"/>
          <w:numId w:val="9"/>
        </w:numPr>
        <w:rPr>
          <w:sz w:val="18"/>
        </w:rPr>
      </w:pPr>
      <w:r w:rsidRPr="00B9780E">
        <w:rPr>
          <w:sz w:val="18"/>
        </w:rPr>
        <w:t>Individually, employee and line manager should</w:t>
      </w:r>
      <w:r>
        <w:rPr>
          <w:sz w:val="18"/>
        </w:rPr>
        <w:t xml:space="preserve"> now write down the skills, knowledge and personal styles they feel t</w:t>
      </w:r>
      <w:r w:rsidRPr="00B9780E">
        <w:rPr>
          <w:sz w:val="18"/>
        </w:rPr>
        <w:t>he individual has a particu</w:t>
      </w:r>
      <w:r w:rsidR="001123E5">
        <w:rPr>
          <w:sz w:val="18"/>
        </w:rPr>
        <w:t>lar strength or natural talent.</w:t>
      </w:r>
    </w:p>
    <w:p w14:paraId="0C38DF1A" w14:textId="77777777" w:rsidR="00CE13F4" w:rsidRPr="00B9780E" w:rsidRDefault="00CE13F4" w:rsidP="00CE13F4">
      <w:pPr>
        <w:pStyle w:val="ListParagraph"/>
        <w:numPr>
          <w:ilvl w:val="0"/>
          <w:numId w:val="9"/>
        </w:numPr>
        <w:rPr>
          <w:sz w:val="18"/>
        </w:rPr>
      </w:pPr>
      <w:r w:rsidRPr="00B9780E">
        <w:rPr>
          <w:sz w:val="18"/>
        </w:rPr>
        <w:t>Both manager and employee should now reveal their re</w:t>
      </w:r>
      <w:r w:rsidR="001123E5">
        <w:rPr>
          <w:sz w:val="18"/>
        </w:rPr>
        <w:t>sults to each other and discuss as below:</w:t>
      </w:r>
    </w:p>
    <w:bookmarkEnd w:id="0"/>
    <w:p w14:paraId="7CD3AA87" w14:textId="77777777" w:rsidR="00CE13F4" w:rsidRDefault="00CE13F4" w:rsidP="00CE13F4"/>
    <w:p w14:paraId="5F420530" w14:textId="77777777" w:rsidR="00793B52" w:rsidRPr="006A5F79" w:rsidRDefault="0039272C" w:rsidP="001B39AF">
      <w:pPr>
        <w:rPr>
          <w:b/>
          <w:sz w:val="18"/>
        </w:rPr>
      </w:pPr>
      <w:r>
        <w:rPr>
          <w:b/>
          <w:sz w:val="18"/>
        </w:rPr>
        <w:t xml:space="preserve">CONFIRMED </w:t>
      </w:r>
      <w:r w:rsidR="006A5F79" w:rsidRPr="006A5F79">
        <w:rPr>
          <w:b/>
          <w:sz w:val="18"/>
        </w:rPr>
        <w:t>STRENGTHS:</w:t>
      </w:r>
    </w:p>
    <w:p w14:paraId="02CDDDEE" w14:textId="77777777" w:rsidR="006A5F79" w:rsidRDefault="006A5F79" w:rsidP="001B39AF">
      <w:pPr>
        <w:rPr>
          <w:sz w:val="18"/>
        </w:rPr>
      </w:pPr>
    </w:p>
    <w:p w14:paraId="2EC79E9F" w14:textId="77777777" w:rsidR="001123E5" w:rsidRDefault="001123E5" w:rsidP="001B39AF">
      <w:pPr>
        <w:rPr>
          <w:sz w:val="18"/>
        </w:rPr>
      </w:pPr>
      <w:r>
        <w:rPr>
          <w:sz w:val="18"/>
        </w:rPr>
        <w:t xml:space="preserve">Firstly, look to see if there are any common strengths that were recognised by both the individual and the manager. </w:t>
      </w:r>
      <w:r w:rsidR="006A5F79">
        <w:rPr>
          <w:sz w:val="18"/>
        </w:rPr>
        <w:t xml:space="preserve">These are likely to be the individual’s strongest areas </w:t>
      </w:r>
      <w:r>
        <w:rPr>
          <w:sz w:val="18"/>
        </w:rPr>
        <w:t>given that they are</w:t>
      </w:r>
      <w:r w:rsidR="006A5F79">
        <w:rPr>
          <w:sz w:val="18"/>
        </w:rPr>
        <w:t xml:space="preserve"> strengths that</w:t>
      </w:r>
      <w:r>
        <w:rPr>
          <w:sz w:val="18"/>
        </w:rPr>
        <w:t xml:space="preserve"> have been</w:t>
      </w:r>
      <w:r w:rsidR="006A5F79">
        <w:rPr>
          <w:sz w:val="18"/>
        </w:rPr>
        <w:t xml:space="preserve"> confidently recognised by both parties. </w:t>
      </w:r>
    </w:p>
    <w:p w14:paraId="3B1D0538" w14:textId="77777777" w:rsidR="001123E5" w:rsidRDefault="001123E5" w:rsidP="001B39AF">
      <w:pPr>
        <w:rPr>
          <w:sz w:val="18"/>
        </w:rPr>
      </w:pPr>
    </w:p>
    <w:p w14:paraId="635DFC73" w14:textId="77777777" w:rsidR="00BE6096" w:rsidRDefault="001123E5" w:rsidP="001B39AF">
      <w:pPr>
        <w:rPr>
          <w:sz w:val="18"/>
        </w:rPr>
      </w:pPr>
      <w:r>
        <w:rPr>
          <w:sz w:val="18"/>
        </w:rPr>
        <w:t xml:space="preserve">Work based tasks where individuals are able to utilise these skills and natural talents are </w:t>
      </w:r>
      <w:r w:rsidR="00BE6096">
        <w:rPr>
          <w:sz w:val="18"/>
        </w:rPr>
        <w:t xml:space="preserve">likely to be </w:t>
      </w:r>
      <w:r>
        <w:rPr>
          <w:sz w:val="18"/>
        </w:rPr>
        <w:t xml:space="preserve">the ones where they are </w:t>
      </w:r>
      <w:r w:rsidR="00BE6096">
        <w:rPr>
          <w:sz w:val="18"/>
        </w:rPr>
        <w:t xml:space="preserve">most productive and effective. </w:t>
      </w:r>
    </w:p>
    <w:p w14:paraId="27AAB014" w14:textId="77777777" w:rsidR="00BE6096" w:rsidRDefault="00BE6096" w:rsidP="001B39AF">
      <w:pPr>
        <w:rPr>
          <w:sz w:val="18"/>
        </w:rPr>
      </w:pPr>
    </w:p>
    <w:p w14:paraId="5A31C31C" w14:textId="77777777" w:rsidR="006A5F79" w:rsidRDefault="006A5F79" w:rsidP="001B39AF">
      <w:pPr>
        <w:rPr>
          <w:sz w:val="18"/>
        </w:rPr>
      </w:pPr>
      <w:r>
        <w:rPr>
          <w:sz w:val="18"/>
        </w:rPr>
        <w:t>Explore these strengths by discussing the following:</w:t>
      </w:r>
    </w:p>
    <w:p w14:paraId="4216ECD4" w14:textId="77777777" w:rsidR="006A5F79" w:rsidRDefault="006A5F79" w:rsidP="001B39AF">
      <w:pPr>
        <w:rPr>
          <w:sz w:val="18"/>
        </w:rPr>
      </w:pPr>
    </w:p>
    <w:p w14:paraId="04884AD3" w14:textId="77777777" w:rsidR="006A5F79" w:rsidRDefault="006A5F79" w:rsidP="006A5F79">
      <w:pPr>
        <w:pStyle w:val="ListParagraph"/>
        <w:numPr>
          <w:ilvl w:val="0"/>
          <w:numId w:val="12"/>
        </w:numPr>
        <w:rPr>
          <w:sz w:val="18"/>
        </w:rPr>
      </w:pPr>
      <w:r>
        <w:rPr>
          <w:sz w:val="18"/>
        </w:rPr>
        <w:t>What opportunities do you have to use these strengths and natural talents at work?</w:t>
      </w:r>
    </w:p>
    <w:p w14:paraId="7BAB30E7" w14:textId="77777777" w:rsidR="006A5F79" w:rsidRDefault="006A5F79" w:rsidP="006A5F79">
      <w:pPr>
        <w:pStyle w:val="ListParagraph"/>
        <w:numPr>
          <w:ilvl w:val="0"/>
          <w:numId w:val="12"/>
        </w:numPr>
        <w:rPr>
          <w:sz w:val="18"/>
        </w:rPr>
      </w:pPr>
      <w:r>
        <w:rPr>
          <w:sz w:val="18"/>
        </w:rPr>
        <w:t>Where do these strengths work really well?</w:t>
      </w:r>
    </w:p>
    <w:p w14:paraId="71800D38" w14:textId="77777777" w:rsidR="006A5F79" w:rsidRDefault="006A5F79" w:rsidP="006A5F79">
      <w:pPr>
        <w:pStyle w:val="ListParagraph"/>
        <w:numPr>
          <w:ilvl w:val="0"/>
          <w:numId w:val="12"/>
        </w:numPr>
        <w:rPr>
          <w:sz w:val="18"/>
        </w:rPr>
      </w:pPr>
      <w:r>
        <w:rPr>
          <w:sz w:val="18"/>
        </w:rPr>
        <w:t>Are there any circumstances where these strengths work less well? Explore why.</w:t>
      </w:r>
    </w:p>
    <w:p w14:paraId="58880E8F" w14:textId="77777777" w:rsidR="006A5F79" w:rsidRDefault="006A5F79" w:rsidP="006A5F79">
      <w:pPr>
        <w:pStyle w:val="ListParagraph"/>
        <w:numPr>
          <w:ilvl w:val="0"/>
          <w:numId w:val="12"/>
        </w:numPr>
        <w:rPr>
          <w:sz w:val="18"/>
        </w:rPr>
      </w:pPr>
      <w:r>
        <w:rPr>
          <w:sz w:val="18"/>
        </w:rPr>
        <w:t>How can you</w:t>
      </w:r>
      <w:r w:rsidR="006C4B75">
        <w:rPr>
          <w:sz w:val="18"/>
        </w:rPr>
        <w:t xml:space="preserve"> </w:t>
      </w:r>
      <w:r>
        <w:rPr>
          <w:sz w:val="18"/>
        </w:rPr>
        <w:t>/ what opportunities are there to use these strengths in the future to enhance the performance of the service / team? E.g. mentoring/ sharing skills with others</w:t>
      </w:r>
    </w:p>
    <w:p w14:paraId="76A36F78" w14:textId="77777777" w:rsidR="0039272C" w:rsidRPr="006706F3" w:rsidRDefault="006A5F79" w:rsidP="006706F3">
      <w:pPr>
        <w:pStyle w:val="ListParagraph"/>
        <w:numPr>
          <w:ilvl w:val="0"/>
          <w:numId w:val="12"/>
        </w:numPr>
        <w:rPr>
          <w:sz w:val="18"/>
        </w:rPr>
      </w:pPr>
      <w:r>
        <w:rPr>
          <w:sz w:val="18"/>
        </w:rPr>
        <w:t xml:space="preserve">Are there any </w:t>
      </w:r>
      <w:r w:rsidR="006706F3">
        <w:rPr>
          <w:sz w:val="18"/>
        </w:rPr>
        <w:t xml:space="preserve">barriers, further skills that can be developed or working </w:t>
      </w:r>
      <w:r>
        <w:rPr>
          <w:sz w:val="18"/>
        </w:rPr>
        <w:t>opportunities that would help enhance yo</w:t>
      </w:r>
      <w:r w:rsidR="0039272C">
        <w:rPr>
          <w:sz w:val="18"/>
        </w:rPr>
        <w:t>ur natural talent in this area?</w:t>
      </w:r>
    </w:p>
    <w:p w14:paraId="76F84188" w14:textId="77777777" w:rsidR="008A542F" w:rsidRPr="006A5F79" w:rsidRDefault="008A542F" w:rsidP="006A5F79">
      <w:pPr>
        <w:pStyle w:val="ListParagraph"/>
        <w:numPr>
          <w:ilvl w:val="0"/>
          <w:numId w:val="12"/>
        </w:numPr>
        <w:rPr>
          <w:sz w:val="18"/>
        </w:rPr>
      </w:pPr>
      <w:r>
        <w:rPr>
          <w:sz w:val="18"/>
        </w:rPr>
        <w:t>Set any goals where appropriate</w:t>
      </w:r>
    </w:p>
    <w:p w14:paraId="2CF6F0D3" w14:textId="77777777" w:rsidR="00793B52" w:rsidRPr="006A5F79" w:rsidRDefault="00793B52" w:rsidP="001B39AF">
      <w:pPr>
        <w:rPr>
          <w:b/>
          <w:sz w:val="18"/>
        </w:rPr>
      </w:pPr>
    </w:p>
    <w:p w14:paraId="18819038" w14:textId="77777777" w:rsidR="001123E5" w:rsidRDefault="001123E5" w:rsidP="001B39AF">
      <w:pPr>
        <w:rPr>
          <w:b/>
          <w:sz w:val="18"/>
        </w:rPr>
      </w:pPr>
      <w:r>
        <w:rPr>
          <w:b/>
          <w:sz w:val="18"/>
        </w:rPr>
        <w:t xml:space="preserve">HIDDEN </w:t>
      </w:r>
      <w:r w:rsidR="006C4B75">
        <w:rPr>
          <w:b/>
          <w:sz w:val="18"/>
        </w:rPr>
        <w:t>STRENGTHS</w:t>
      </w:r>
    </w:p>
    <w:p w14:paraId="3D866559" w14:textId="77777777" w:rsidR="001123E5" w:rsidRDefault="001123E5" w:rsidP="001B39AF">
      <w:pPr>
        <w:rPr>
          <w:b/>
          <w:sz w:val="18"/>
        </w:rPr>
      </w:pPr>
    </w:p>
    <w:p w14:paraId="67EAD93A" w14:textId="77777777" w:rsidR="008A542F" w:rsidRDefault="001123E5" w:rsidP="001B39AF">
      <w:pPr>
        <w:rPr>
          <w:sz w:val="18"/>
        </w:rPr>
      </w:pPr>
      <w:r>
        <w:rPr>
          <w:sz w:val="18"/>
        </w:rPr>
        <w:t xml:space="preserve">Hidden strengths </w:t>
      </w:r>
      <w:r w:rsidR="00E937FE">
        <w:rPr>
          <w:sz w:val="18"/>
        </w:rPr>
        <w:t>are area</w:t>
      </w:r>
      <w:r w:rsidR="006C4B75">
        <w:rPr>
          <w:sz w:val="18"/>
        </w:rPr>
        <w:t>s of strength or natural talent</w:t>
      </w:r>
      <w:r w:rsidR="00E937FE">
        <w:rPr>
          <w:sz w:val="18"/>
        </w:rPr>
        <w:t xml:space="preserve"> that the individual knows about themselves, but that are not </w:t>
      </w:r>
      <w:r w:rsidR="008A542F">
        <w:rPr>
          <w:sz w:val="18"/>
        </w:rPr>
        <w:t>identified</w:t>
      </w:r>
      <w:r w:rsidR="00E937FE">
        <w:rPr>
          <w:sz w:val="18"/>
        </w:rPr>
        <w:t xml:space="preserve"> by others. </w:t>
      </w:r>
      <w:r w:rsidR="00DC5F08">
        <w:rPr>
          <w:sz w:val="18"/>
        </w:rPr>
        <w:t>If these apply</w:t>
      </w:r>
      <w:r w:rsidR="00E937FE">
        <w:rPr>
          <w:sz w:val="18"/>
        </w:rPr>
        <w:t xml:space="preserve">, the individual will have </w:t>
      </w:r>
      <w:r w:rsidR="00DC5F08">
        <w:rPr>
          <w:sz w:val="18"/>
        </w:rPr>
        <w:t>identified</w:t>
      </w:r>
      <w:r w:rsidR="00E937FE">
        <w:rPr>
          <w:sz w:val="18"/>
        </w:rPr>
        <w:t xml:space="preserve"> this strength, but the manager will not have. </w:t>
      </w:r>
    </w:p>
    <w:p w14:paraId="379C745E" w14:textId="77777777" w:rsidR="008A542F" w:rsidRDefault="008A542F" w:rsidP="001B39AF">
      <w:pPr>
        <w:rPr>
          <w:sz w:val="18"/>
        </w:rPr>
      </w:pPr>
    </w:p>
    <w:p w14:paraId="0828FC04" w14:textId="77777777" w:rsidR="008A542F" w:rsidRDefault="008A542F" w:rsidP="001B39AF">
      <w:pPr>
        <w:rPr>
          <w:sz w:val="18"/>
        </w:rPr>
      </w:pPr>
      <w:r>
        <w:rPr>
          <w:sz w:val="18"/>
        </w:rPr>
        <w:t>Explore these hidden strengths by discussing and considering the following:</w:t>
      </w:r>
    </w:p>
    <w:p w14:paraId="2758CBF8" w14:textId="77777777" w:rsidR="008A542F" w:rsidRDefault="008A542F" w:rsidP="001B39AF">
      <w:pPr>
        <w:rPr>
          <w:sz w:val="18"/>
        </w:rPr>
      </w:pPr>
    </w:p>
    <w:p w14:paraId="1495AA82" w14:textId="77777777" w:rsidR="008A542F" w:rsidRDefault="008A542F" w:rsidP="008A542F">
      <w:pPr>
        <w:pStyle w:val="ListParagraph"/>
        <w:numPr>
          <w:ilvl w:val="0"/>
          <w:numId w:val="14"/>
        </w:numPr>
        <w:rPr>
          <w:sz w:val="18"/>
        </w:rPr>
      </w:pPr>
      <w:r>
        <w:rPr>
          <w:sz w:val="18"/>
        </w:rPr>
        <w:t>Explore why both manager and employee did not align in this area?</w:t>
      </w:r>
    </w:p>
    <w:p w14:paraId="4CBB06A8" w14:textId="77777777" w:rsidR="008A542F" w:rsidRDefault="008A542F" w:rsidP="00321239">
      <w:pPr>
        <w:pStyle w:val="ListParagraph"/>
        <w:numPr>
          <w:ilvl w:val="0"/>
          <w:numId w:val="14"/>
        </w:numPr>
        <w:rPr>
          <w:sz w:val="18"/>
        </w:rPr>
      </w:pPr>
      <w:r w:rsidRPr="008A542F">
        <w:rPr>
          <w:sz w:val="18"/>
        </w:rPr>
        <w:t xml:space="preserve">Explore anything that could be acting as a barrier / holding back performance in this area. </w:t>
      </w:r>
    </w:p>
    <w:p w14:paraId="3DFB352C" w14:textId="77777777" w:rsidR="001123E5" w:rsidRDefault="008A542F" w:rsidP="001B39AF">
      <w:pPr>
        <w:pStyle w:val="ListParagraph"/>
        <w:numPr>
          <w:ilvl w:val="0"/>
          <w:numId w:val="14"/>
        </w:numPr>
        <w:rPr>
          <w:sz w:val="18"/>
        </w:rPr>
      </w:pPr>
      <w:r>
        <w:rPr>
          <w:sz w:val="18"/>
        </w:rPr>
        <w:t>Explore ways the individual can showcase this talent and be known for this strength in the future. E.g. g</w:t>
      </w:r>
      <w:r w:rsidRPr="008A542F">
        <w:rPr>
          <w:sz w:val="18"/>
        </w:rPr>
        <w:t>ain more exposure in these areas, opportunities to showcase their talents or develop them further</w:t>
      </w:r>
      <w:r>
        <w:rPr>
          <w:sz w:val="18"/>
        </w:rPr>
        <w:t xml:space="preserve">. </w:t>
      </w:r>
      <w:r w:rsidRPr="008A542F">
        <w:rPr>
          <w:sz w:val="18"/>
        </w:rPr>
        <w:t xml:space="preserve"> </w:t>
      </w:r>
    </w:p>
    <w:p w14:paraId="6933A02A" w14:textId="77777777" w:rsidR="008A542F" w:rsidRDefault="008A542F" w:rsidP="001B39AF">
      <w:pPr>
        <w:pStyle w:val="ListParagraph"/>
        <w:numPr>
          <w:ilvl w:val="0"/>
          <w:numId w:val="14"/>
        </w:numPr>
        <w:rPr>
          <w:sz w:val="18"/>
        </w:rPr>
      </w:pPr>
      <w:r>
        <w:rPr>
          <w:sz w:val="18"/>
        </w:rPr>
        <w:t>Set any goals where appropriate</w:t>
      </w:r>
    </w:p>
    <w:p w14:paraId="7C945A86" w14:textId="77777777" w:rsidR="008A542F" w:rsidRDefault="008A542F" w:rsidP="008A542F">
      <w:pPr>
        <w:rPr>
          <w:sz w:val="18"/>
        </w:rPr>
      </w:pPr>
    </w:p>
    <w:p w14:paraId="6261BCC4" w14:textId="77777777" w:rsidR="001B39AF" w:rsidRDefault="00BE6096" w:rsidP="001B39AF">
      <w:pPr>
        <w:rPr>
          <w:b/>
          <w:sz w:val="18"/>
        </w:rPr>
      </w:pPr>
      <w:r>
        <w:rPr>
          <w:b/>
          <w:sz w:val="18"/>
        </w:rPr>
        <w:t>BLIND SPOTS</w:t>
      </w:r>
    </w:p>
    <w:p w14:paraId="5A938F3B" w14:textId="77777777" w:rsidR="006C4B75" w:rsidRPr="006A5F79" w:rsidRDefault="006C4B75" w:rsidP="001B39AF">
      <w:pPr>
        <w:rPr>
          <w:b/>
          <w:sz w:val="18"/>
        </w:rPr>
      </w:pPr>
    </w:p>
    <w:p w14:paraId="69EAB714" w14:textId="77777777" w:rsidR="006A5F79" w:rsidRDefault="006A5F79" w:rsidP="001B39AF">
      <w:pPr>
        <w:rPr>
          <w:sz w:val="18"/>
        </w:rPr>
      </w:pPr>
      <w:r>
        <w:rPr>
          <w:sz w:val="18"/>
        </w:rPr>
        <w:t xml:space="preserve">Blind Spots are areas of strength that </w:t>
      </w:r>
      <w:r w:rsidR="00DC5F08">
        <w:rPr>
          <w:sz w:val="18"/>
        </w:rPr>
        <w:t>the manager</w:t>
      </w:r>
      <w:r>
        <w:rPr>
          <w:sz w:val="18"/>
        </w:rPr>
        <w:t xml:space="preserve"> recognise</w:t>
      </w:r>
      <w:r w:rsidR="00DC5F08">
        <w:rPr>
          <w:sz w:val="18"/>
        </w:rPr>
        <w:t>d</w:t>
      </w:r>
      <w:r>
        <w:rPr>
          <w:sz w:val="18"/>
        </w:rPr>
        <w:t xml:space="preserve"> in </w:t>
      </w:r>
      <w:r w:rsidR="00BE6096">
        <w:rPr>
          <w:sz w:val="18"/>
        </w:rPr>
        <w:t>the</w:t>
      </w:r>
      <w:r w:rsidR="008A542F">
        <w:rPr>
          <w:sz w:val="18"/>
        </w:rPr>
        <w:t xml:space="preserve"> individual</w:t>
      </w:r>
      <w:r>
        <w:rPr>
          <w:sz w:val="18"/>
        </w:rPr>
        <w:t xml:space="preserve">, but </w:t>
      </w:r>
      <w:r w:rsidR="008A542F">
        <w:rPr>
          <w:sz w:val="18"/>
        </w:rPr>
        <w:t xml:space="preserve">that the individual </w:t>
      </w:r>
      <w:r w:rsidR="00A63DA2">
        <w:rPr>
          <w:sz w:val="18"/>
        </w:rPr>
        <w:t>didn’t immediately recognise</w:t>
      </w:r>
      <w:r w:rsidR="00DC5F08">
        <w:rPr>
          <w:sz w:val="18"/>
        </w:rPr>
        <w:t xml:space="preserve"> in themselves</w:t>
      </w:r>
      <w:r w:rsidR="00A63DA2">
        <w:rPr>
          <w:sz w:val="18"/>
        </w:rPr>
        <w:t>.</w:t>
      </w:r>
      <w:r w:rsidR="00DC5F08">
        <w:rPr>
          <w:sz w:val="18"/>
        </w:rPr>
        <w:t xml:space="preserve"> If these apply</w:t>
      </w:r>
      <w:r w:rsidR="00236B87">
        <w:rPr>
          <w:sz w:val="18"/>
        </w:rPr>
        <w:t>;</w:t>
      </w:r>
      <w:r w:rsidR="00DC5F08">
        <w:rPr>
          <w:sz w:val="18"/>
        </w:rPr>
        <w:t xml:space="preserve"> </w:t>
      </w:r>
      <w:r w:rsidR="00A63DA2">
        <w:rPr>
          <w:sz w:val="18"/>
        </w:rPr>
        <w:t xml:space="preserve"> </w:t>
      </w:r>
      <w:r>
        <w:rPr>
          <w:sz w:val="18"/>
        </w:rPr>
        <w:t xml:space="preserve"> </w:t>
      </w:r>
    </w:p>
    <w:p w14:paraId="6C7E62A3" w14:textId="77777777" w:rsidR="006A5F79" w:rsidRDefault="006A5F79" w:rsidP="001B39AF">
      <w:pPr>
        <w:rPr>
          <w:sz w:val="18"/>
        </w:rPr>
      </w:pPr>
    </w:p>
    <w:p w14:paraId="479B0864" w14:textId="77777777" w:rsidR="00DC5F08" w:rsidRPr="00DC5F08" w:rsidRDefault="00A63DA2" w:rsidP="00DC5F08">
      <w:pPr>
        <w:pStyle w:val="ListParagraph"/>
        <w:numPr>
          <w:ilvl w:val="0"/>
          <w:numId w:val="13"/>
        </w:numPr>
        <w:rPr>
          <w:sz w:val="18"/>
        </w:rPr>
      </w:pPr>
      <w:r>
        <w:rPr>
          <w:sz w:val="18"/>
        </w:rPr>
        <w:lastRenderedPageBreak/>
        <w:t>The m</w:t>
      </w:r>
      <w:r w:rsidR="00BE6096">
        <w:rPr>
          <w:sz w:val="18"/>
        </w:rPr>
        <w:t xml:space="preserve">anager </w:t>
      </w:r>
      <w:r>
        <w:rPr>
          <w:sz w:val="18"/>
        </w:rPr>
        <w:t xml:space="preserve">should </w:t>
      </w:r>
      <w:r w:rsidR="00BE6096">
        <w:rPr>
          <w:sz w:val="18"/>
        </w:rPr>
        <w:t>provide feedback</w:t>
      </w:r>
      <w:r w:rsidR="00DC5F08">
        <w:rPr>
          <w:sz w:val="18"/>
        </w:rPr>
        <w:t>, recognition and examples</w:t>
      </w:r>
      <w:r w:rsidR="00BE6096">
        <w:rPr>
          <w:sz w:val="18"/>
        </w:rPr>
        <w:t xml:space="preserve"> </w:t>
      </w:r>
      <w:r>
        <w:rPr>
          <w:sz w:val="18"/>
        </w:rPr>
        <w:t xml:space="preserve">on why </w:t>
      </w:r>
      <w:r w:rsidR="00DC5F08">
        <w:rPr>
          <w:sz w:val="18"/>
        </w:rPr>
        <w:t xml:space="preserve">the individual is strong in this area. They should explore why the individual did not recognise these strengths when others have. Explore if anything is holding the individual back in this area and encourage confidence in these areas. </w:t>
      </w:r>
    </w:p>
    <w:p w14:paraId="219DC3DD" w14:textId="77777777" w:rsidR="00DC5F08" w:rsidRDefault="00DC5F08" w:rsidP="006A5F79">
      <w:pPr>
        <w:pStyle w:val="ListParagraph"/>
        <w:numPr>
          <w:ilvl w:val="0"/>
          <w:numId w:val="13"/>
        </w:numPr>
        <w:rPr>
          <w:sz w:val="18"/>
        </w:rPr>
      </w:pPr>
      <w:r>
        <w:rPr>
          <w:sz w:val="18"/>
        </w:rPr>
        <w:t xml:space="preserve">Set any goals where appropriate. </w:t>
      </w:r>
    </w:p>
    <w:p w14:paraId="3C6FBF77" w14:textId="77777777" w:rsidR="00A63DA2" w:rsidRPr="006A5F79" w:rsidRDefault="00A63DA2" w:rsidP="00DC5F08">
      <w:pPr>
        <w:pStyle w:val="ListParagraph"/>
        <w:rPr>
          <w:sz w:val="18"/>
        </w:rPr>
      </w:pPr>
    </w:p>
    <w:p w14:paraId="26110B54" w14:textId="77777777" w:rsidR="001B39AF" w:rsidRDefault="001B39AF" w:rsidP="001B39AF">
      <w:pPr>
        <w:rPr>
          <w:sz w:val="18"/>
        </w:rPr>
      </w:pPr>
    </w:p>
    <w:p w14:paraId="76EC59D9" w14:textId="77777777" w:rsidR="00A63DA2" w:rsidRDefault="00A63DA2" w:rsidP="001B39AF">
      <w:pPr>
        <w:rPr>
          <w:sz w:val="18"/>
        </w:rPr>
      </w:pPr>
    </w:p>
    <w:p w14:paraId="643FCCD8" w14:textId="77777777" w:rsidR="00A63DA2" w:rsidRDefault="00A63DA2" w:rsidP="001B39AF">
      <w:pPr>
        <w:rPr>
          <w:sz w:val="18"/>
        </w:rPr>
      </w:pPr>
    </w:p>
    <w:p w14:paraId="7EA273C6" w14:textId="77777777" w:rsidR="001B39AF" w:rsidRDefault="001B39AF" w:rsidP="001B39AF">
      <w:pPr>
        <w:rPr>
          <w:sz w:val="18"/>
        </w:rPr>
      </w:pPr>
    </w:p>
    <w:p w14:paraId="3940760E" w14:textId="77777777" w:rsidR="008B75F0" w:rsidRDefault="008B75F0">
      <w:pPr>
        <w:spacing w:after="160" w:line="259" w:lineRule="auto"/>
        <w:rPr>
          <w:sz w:val="18"/>
        </w:rPr>
      </w:pPr>
      <w:r>
        <w:rPr>
          <w:sz w:val="18"/>
        </w:rPr>
        <w:br w:type="page"/>
      </w:r>
    </w:p>
    <w:p w14:paraId="78FDCC20" w14:textId="77777777" w:rsidR="008B75F0" w:rsidRDefault="008B75F0" w:rsidP="00BE6096">
      <w:pPr>
        <w:pStyle w:val="Heading1"/>
        <w:sectPr w:rsidR="008B75F0" w:rsidSect="008B75F0">
          <w:pgSz w:w="11906" w:h="16838"/>
          <w:pgMar w:top="1440" w:right="1440" w:bottom="1440" w:left="1440" w:header="708" w:footer="708" w:gutter="0"/>
          <w:cols w:space="708"/>
          <w:docGrid w:linePitch="360"/>
        </w:sectPr>
      </w:pPr>
    </w:p>
    <w:p w14:paraId="3B8CEE0C" w14:textId="77777777" w:rsidR="00BE6096" w:rsidRDefault="008B75F0" w:rsidP="00BE6096">
      <w:pPr>
        <w:pStyle w:val="Heading1"/>
      </w:pPr>
      <w:r>
        <w:lastRenderedPageBreak/>
        <w:t>Str</w:t>
      </w:r>
      <w:r w:rsidR="00BE6096">
        <w:t>ength</w:t>
      </w:r>
      <w:r>
        <w:t xml:space="preserve"> </w:t>
      </w:r>
      <w:r w:rsidR="00BE6096">
        <w:t>Assessment</w:t>
      </w:r>
    </w:p>
    <w:p w14:paraId="2895171B" w14:textId="77777777" w:rsidR="008B75F0" w:rsidRDefault="008B75F0" w:rsidP="008B75F0">
      <w:pPr>
        <w:pStyle w:val="Heading1"/>
      </w:pPr>
      <w:r>
        <w:t>NAME:</w:t>
      </w:r>
    </w:p>
    <w:p w14:paraId="7AA42AFD" w14:textId="77777777" w:rsidR="008B75F0" w:rsidRPr="008B75F0" w:rsidRDefault="008B75F0" w:rsidP="008B75F0">
      <w:pPr>
        <w:pStyle w:val="Heading1"/>
      </w:pPr>
      <w:r>
        <w:t xml:space="preserve">COMPLETED BY: </w:t>
      </w:r>
    </w:p>
    <w:p w14:paraId="0712375B" w14:textId="77777777" w:rsidR="008B75F0" w:rsidRDefault="008B75F0" w:rsidP="008B75F0">
      <w:r>
        <w:t xml:space="preserve">Use the space below to identify the personal strengths </w:t>
      </w:r>
    </w:p>
    <w:tbl>
      <w:tblPr>
        <w:tblStyle w:val="TableGrid"/>
        <w:tblW w:w="0" w:type="auto"/>
        <w:tblLook w:val="04A0" w:firstRow="1" w:lastRow="0" w:firstColumn="1" w:lastColumn="0" w:noHBand="0" w:noVBand="1"/>
      </w:tblPr>
      <w:tblGrid>
        <w:gridCol w:w="4649"/>
        <w:gridCol w:w="4649"/>
        <w:gridCol w:w="4650"/>
      </w:tblGrid>
      <w:tr w:rsidR="008B75F0" w14:paraId="43163E15" w14:textId="77777777" w:rsidTr="008B75F0">
        <w:tc>
          <w:tcPr>
            <w:tcW w:w="4649" w:type="dxa"/>
          </w:tcPr>
          <w:p w14:paraId="60E252E2" w14:textId="77777777" w:rsidR="008B75F0" w:rsidRPr="008B75F0" w:rsidRDefault="008B75F0" w:rsidP="008B75F0">
            <w:pPr>
              <w:rPr>
                <w:rFonts w:ascii="Arial Black" w:eastAsiaTheme="majorEastAsia" w:hAnsi="Arial Black" w:cstheme="majorBidi"/>
                <w:bCs/>
                <w:color w:val="008AB0"/>
                <w:kern w:val="32"/>
                <w:sz w:val="32"/>
                <w:szCs w:val="32"/>
              </w:rPr>
            </w:pPr>
            <w:r w:rsidRPr="008B75F0">
              <w:rPr>
                <w:rFonts w:ascii="Arial Black" w:eastAsiaTheme="majorEastAsia" w:hAnsi="Arial Black" w:cstheme="majorBidi"/>
                <w:bCs/>
                <w:color w:val="008AB0"/>
                <w:kern w:val="32"/>
                <w:sz w:val="32"/>
                <w:szCs w:val="32"/>
              </w:rPr>
              <w:t>Knowledge</w:t>
            </w:r>
          </w:p>
          <w:p w14:paraId="6592841D" w14:textId="77777777" w:rsidR="008B75F0" w:rsidRPr="008B75F0" w:rsidRDefault="008B75F0" w:rsidP="008B75F0">
            <w:pPr>
              <w:rPr>
                <w:rFonts w:ascii="Arial Black" w:eastAsiaTheme="majorEastAsia" w:hAnsi="Arial Black" w:cstheme="majorBidi"/>
                <w:bCs/>
                <w:color w:val="008AB0"/>
                <w:kern w:val="32"/>
                <w:sz w:val="32"/>
                <w:szCs w:val="32"/>
              </w:rPr>
            </w:pPr>
          </w:p>
        </w:tc>
        <w:tc>
          <w:tcPr>
            <w:tcW w:w="4649" w:type="dxa"/>
          </w:tcPr>
          <w:p w14:paraId="40E32879" w14:textId="77777777" w:rsidR="008B75F0" w:rsidRPr="008B75F0" w:rsidRDefault="008B75F0" w:rsidP="008B75F0">
            <w:pPr>
              <w:rPr>
                <w:rFonts w:ascii="Arial Black" w:eastAsiaTheme="majorEastAsia" w:hAnsi="Arial Black" w:cstheme="majorBidi"/>
                <w:bCs/>
                <w:color w:val="008AB0"/>
                <w:kern w:val="32"/>
                <w:sz w:val="32"/>
                <w:szCs w:val="32"/>
              </w:rPr>
            </w:pPr>
            <w:r w:rsidRPr="008B75F0">
              <w:rPr>
                <w:rFonts w:ascii="Arial Black" w:eastAsiaTheme="majorEastAsia" w:hAnsi="Arial Black" w:cstheme="majorBidi"/>
                <w:bCs/>
                <w:color w:val="008AB0"/>
                <w:kern w:val="32"/>
                <w:sz w:val="32"/>
                <w:szCs w:val="32"/>
              </w:rPr>
              <w:t>Skills</w:t>
            </w:r>
          </w:p>
          <w:p w14:paraId="65947EEC" w14:textId="77777777" w:rsidR="008B75F0" w:rsidRPr="008B75F0" w:rsidRDefault="008B75F0" w:rsidP="008B75F0">
            <w:pPr>
              <w:rPr>
                <w:rFonts w:ascii="Arial Black" w:eastAsiaTheme="majorEastAsia" w:hAnsi="Arial Black" w:cstheme="majorBidi"/>
                <w:bCs/>
                <w:color w:val="008AB0"/>
                <w:kern w:val="32"/>
                <w:sz w:val="32"/>
                <w:szCs w:val="32"/>
              </w:rPr>
            </w:pPr>
          </w:p>
        </w:tc>
        <w:tc>
          <w:tcPr>
            <w:tcW w:w="4650" w:type="dxa"/>
          </w:tcPr>
          <w:p w14:paraId="0CD62331" w14:textId="77777777" w:rsidR="008B75F0" w:rsidRPr="008B75F0" w:rsidRDefault="008B75F0" w:rsidP="008B75F0">
            <w:pPr>
              <w:rPr>
                <w:rFonts w:ascii="Arial Black" w:eastAsiaTheme="majorEastAsia" w:hAnsi="Arial Black" w:cstheme="majorBidi"/>
                <w:bCs/>
                <w:color w:val="008AB0"/>
                <w:kern w:val="32"/>
                <w:sz w:val="32"/>
                <w:szCs w:val="32"/>
              </w:rPr>
            </w:pPr>
            <w:r w:rsidRPr="008B75F0">
              <w:rPr>
                <w:rFonts w:ascii="Arial Black" w:eastAsiaTheme="majorEastAsia" w:hAnsi="Arial Black" w:cstheme="majorBidi"/>
                <w:bCs/>
                <w:color w:val="008AB0"/>
                <w:kern w:val="32"/>
                <w:sz w:val="32"/>
                <w:szCs w:val="32"/>
              </w:rPr>
              <w:t>Personal Styles / Attributes</w:t>
            </w:r>
          </w:p>
          <w:p w14:paraId="0E10C128" w14:textId="77777777" w:rsidR="008B75F0" w:rsidRPr="008B75F0" w:rsidRDefault="008B75F0" w:rsidP="008B75F0">
            <w:pPr>
              <w:rPr>
                <w:rFonts w:ascii="Arial Black" w:eastAsiaTheme="majorEastAsia" w:hAnsi="Arial Black" w:cstheme="majorBidi"/>
                <w:bCs/>
                <w:color w:val="008AB0"/>
                <w:kern w:val="32"/>
                <w:sz w:val="32"/>
                <w:szCs w:val="32"/>
              </w:rPr>
            </w:pPr>
          </w:p>
          <w:p w14:paraId="33CED168" w14:textId="77777777" w:rsidR="008B75F0" w:rsidRPr="008B75F0" w:rsidRDefault="008B75F0" w:rsidP="008B75F0">
            <w:pPr>
              <w:rPr>
                <w:rFonts w:ascii="Arial Black" w:eastAsiaTheme="majorEastAsia" w:hAnsi="Arial Black" w:cstheme="majorBidi"/>
                <w:bCs/>
                <w:color w:val="008AB0"/>
                <w:kern w:val="32"/>
                <w:sz w:val="32"/>
                <w:szCs w:val="32"/>
              </w:rPr>
            </w:pPr>
          </w:p>
          <w:p w14:paraId="20444D43" w14:textId="77777777" w:rsidR="008B75F0" w:rsidRPr="008B75F0" w:rsidRDefault="008B75F0" w:rsidP="008B75F0">
            <w:pPr>
              <w:rPr>
                <w:rFonts w:ascii="Arial Black" w:eastAsiaTheme="majorEastAsia" w:hAnsi="Arial Black" w:cstheme="majorBidi"/>
                <w:bCs/>
                <w:color w:val="008AB0"/>
                <w:kern w:val="32"/>
                <w:sz w:val="32"/>
                <w:szCs w:val="32"/>
              </w:rPr>
            </w:pPr>
          </w:p>
          <w:p w14:paraId="7754CBF1" w14:textId="77777777" w:rsidR="008B75F0" w:rsidRPr="008B75F0" w:rsidRDefault="008B75F0" w:rsidP="008B75F0">
            <w:pPr>
              <w:rPr>
                <w:rFonts w:ascii="Arial Black" w:eastAsiaTheme="majorEastAsia" w:hAnsi="Arial Black" w:cstheme="majorBidi"/>
                <w:bCs/>
                <w:color w:val="008AB0"/>
                <w:kern w:val="32"/>
                <w:sz w:val="32"/>
                <w:szCs w:val="32"/>
              </w:rPr>
            </w:pPr>
          </w:p>
          <w:p w14:paraId="0B20DD22" w14:textId="77777777" w:rsidR="008B75F0" w:rsidRPr="008B75F0" w:rsidRDefault="008B75F0" w:rsidP="008B75F0">
            <w:pPr>
              <w:rPr>
                <w:rFonts w:ascii="Arial Black" w:eastAsiaTheme="majorEastAsia" w:hAnsi="Arial Black" w:cstheme="majorBidi"/>
                <w:bCs/>
                <w:color w:val="008AB0"/>
                <w:kern w:val="32"/>
                <w:sz w:val="32"/>
                <w:szCs w:val="32"/>
              </w:rPr>
            </w:pPr>
          </w:p>
          <w:p w14:paraId="06D00924" w14:textId="77777777" w:rsidR="008B75F0" w:rsidRPr="008B75F0" w:rsidRDefault="008B75F0" w:rsidP="008B75F0">
            <w:pPr>
              <w:rPr>
                <w:rFonts w:ascii="Arial Black" w:eastAsiaTheme="majorEastAsia" w:hAnsi="Arial Black" w:cstheme="majorBidi"/>
                <w:bCs/>
                <w:color w:val="008AB0"/>
                <w:kern w:val="32"/>
                <w:sz w:val="32"/>
                <w:szCs w:val="32"/>
              </w:rPr>
            </w:pPr>
          </w:p>
          <w:p w14:paraId="75FB6EDC" w14:textId="77777777" w:rsidR="008B75F0" w:rsidRPr="008B75F0" w:rsidRDefault="008B75F0" w:rsidP="008B75F0">
            <w:pPr>
              <w:rPr>
                <w:rFonts w:ascii="Arial Black" w:eastAsiaTheme="majorEastAsia" w:hAnsi="Arial Black" w:cstheme="majorBidi"/>
                <w:bCs/>
                <w:color w:val="008AB0"/>
                <w:kern w:val="32"/>
                <w:sz w:val="32"/>
                <w:szCs w:val="32"/>
              </w:rPr>
            </w:pPr>
          </w:p>
          <w:p w14:paraId="49D8E462" w14:textId="77777777" w:rsidR="008B75F0" w:rsidRPr="008B75F0" w:rsidRDefault="008B75F0" w:rsidP="008B75F0">
            <w:pPr>
              <w:rPr>
                <w:rFonts w:ascii="Arial Black" w:eastAsiaTheme="majorEastAsia" w:hAnsi="Arial Black" w:cstheme="majorBidi"/>
                <w:bCs/>
                <w:color w:val="008AB0"/>
                <w:kern w:val="32"/>
                <w:sz w:val="32"/>
                <w:szCs w:val="32"/>
              </w:rPr>
            </w:pPr>
          </w:p>
          <w:p w14:paraId="20BE6430" w14:textId="77777777" w:rsidR="008B75F0" w:rsidRPr="008B75F0" w:rsidRDefault="008B75F0" w:rsidP="008B75F0">
            <w:pPr>
              <w:rPr>
                <w:rFonts w:ascii="Arial Black" w:eastAsiaTheme="majorEastAsia" w:hAnsi="Arial Black" w:cstheme="majorBidi"/>
                <w:bCs/>
                <w:color w:val="008AB0"/>
                <w:kern w:val="32"/>
                <w:sz w:val="32"/>
                <w:szCs w:val="32"/>
              </w:rPr>
            </w:pPr>
          </w:p>
        </w:tc>
      </w:tr>
    </w:tbl>
    <w:p w14:paraId="475891C2" w14:textId="77777777" w:rsidR="008B75F0" w:rsidRDefault="008B75F0" w:rsidP="008B75F0"/>
    <w:p w14:paraId="2BDC890F" w14:textId="77777777" w:rsidR="008B75F0" w:rsidRDefault="008B75F0" w:rsidP="008B75F0"/>
    <w:sectPr w:rsidR="008B75F0" w:rsidSect="008B75F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2254"/>
    <w:multiLevelType w:val="hybridMultilevel"/>
    <w:tmpl w:val="8F5AF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F17CB"/>
    <w:multiLevelType w:val="hybridMultilevel"/>
    <w:tmpl w:val="0834F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D253A"/>
    <w:multiLevelType w:val="hybridMultilevel"/>
    <w:tmpl w:val="0D86358C"/>
    <w:lvl w:ilvl="0" w:tplc="2A100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07E697A"/>
    <w:multiLevelType w:val="hybridMultilevel"/>
    <w:tmpl w:val="7CC87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C226EC"/>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017EA"/>
    <w:multiLevelType w:val="hybridMultilevel"/>
    <w:tmpl w:val="30A222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24992"/>
    <w:multiLevelType w:val="hybridMultilevel"/>
    <w:tmpl w:val="88D82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BE7716"/>
    <w:multiLevelType w:val="hybridMultilevel"/>
    <w:tmpl w:val="95A45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96775"/>
    <w:multiLevelType w:val="multilevel"/>
    <w:tmpl w:val="5ED8F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410D9"/>
    <w:multiLevelType w:val="hybridMultilevel"/>
    <w:tmpl w:val="2A1AA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37A71"/>
    <w:multiLevelType w:val="hybridMultilevel"/>
    <w:tmpl w:val="8526A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14EDF"/>
    <w:multiLevelType w:val="hybridMultilevel"/>
    <w:tmpl w:val="72D61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034AD"/>
    <w:multiLevelType w:val="hybridMultilevel"/>
    <w:tmpl w:val="215AC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D11C9"/>
    <w:multiLevelType w:val="multilevel"/>
    <w:tmpl w:val="153E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826738">
    <w:abstractNumId w:val="2"/>
  </w:num>
  <w:num w:numId="2" w16cid:durableId="170922702">
    <w:abstractNumId w:val="8"/>
  </w:num>
  <w:num w:numId="3" w16cid:durableId="993291677">
    <w:abstractNumId w:val="13"/>
  </w:num>
  <w:num w:numId="4" w16cid:durableId="334378200">
    <w:abstractNumId w:val="14"/>
  </w:num>
  <w:num w:numId="5" w16cid:durableId="1716007028">
    <w:abstractNumId w:val="5"/>
  </w:num>
  <w:num w:numId="6" w16cid:durableId="1154907397">
    <w:abstractNumId w:val="4"/>
  </w:num>
  <w:num w:numId="7" w16cid:durableId="1826818466">
    <w:abstractNumId w:val="15"/>
  </w:num>
  <w:num w:numId="8" w16cid:durableId="793905128">
    <w:abstractNumId w:val="3"/>
  </w:num>
  <w:num w:numId="9" w16cid:durableId="981008619">
    <w:abstractNumId w:val="1"/>
  </w:num>
  <w:num w:numId="10" w16cid:durableId="1991211993">
    <w:abstractNumId w:val="6"/>
  </w:num>
  <w:num w:numId="11" w16cid:durableId="420761088">
    <w:abstractNumId w:val="11"/>
  </w:num>
  <w:num w:numId="12" w16cid:durableId="1684086546">
    <w:abstractNumId w:val="10"/>
  </w:num>
  <w:num w:numId="13" w16cid:durableId="531112790">
    <w:abstractNumId w:val="0"/>
  </w:num>
  <w:num w:numId="14" w16cid:durableId="549802837">
    <w:abstractNumId w:val="7"/>
  </w:num>
  <w:num w:numId="15" w16cid:durableId="526918414">
    <w:abstractNumId w:val="9"/>
  </w:num>
  <w:num w:numId="16" w16cid:durableId="1475181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11"/>
    <w:rsid w:val="000047A7"/>
    <w:rsid w:val="00046EFC"/>
    <w:rsid w:val="000A4EA9"/>
    <w:rsid w:val="000C090D"/>
    <w:rsid w:val="000C328A"/>
    <w:rsid w:val="000F55EF"/>
    <w:rsid w:val="001123E5"/>
    <w:rsid w:val="00195C0B"/>
    <w:rsid w:val="001B3057"/>
    <w:rsid w:val="001B39AF"/>
    <w:rsid w:val="001B4CD2"/>
    <w:rsid w:val="001B5C7A"/>
    <w:rsid w:val="00236B87"/>
    <w:rsid w:val="00274219"/>
    <w:rsid w:val="0029782B"/>
    <w:rsid w:val="002B6459"/>
    <w:rsid w:val="00315EFD"/>
    <w:rsid w:val="003652D3"/>
    <w:rsid w:val="00387947"/>
    <w:rsid w:val="0039272C"/>
    <w:rsid w:val="003A4AB5"/>
    <w:rsid w:val="004154BF"/>
    <w:rsid w:val="00481723"/>
    <w:rsid w:val="004E095C"/>
    <w:rsid w:val="005020B3"/>
    <w:rsid w:val="005256EB"/>
    <w:rsid w:val="00531A9A"/>
    <w:rsid w:val="00560BB1"/>
    <w:rsid w:val="005D2BCB"/>
    <w:rsid w:val="005F4962"/>
    <w:rsid w:val="006706F3"/>
    <w:rsid w:val="006A5F79"/>
    <w:rsid w:val="006C4B75"/>
    <w:rsid w:val="00793B52"/>
    <w:rsid w:val="007C49C0"/>
    <w:rsid w:val="007D1BFE"/>
    <w:rsid w:val="00803B2E"/>
    <w:rsid w:val="008306EC"/>
    <w:rsid w:val="00853564"/>
    <w:rsid w:val="00874ED3"/>
    <w:rsid w:val="008843DE"/>
    <w:rsid w:val="008A542F"/>
    <w:rsid w:val="008B75F0"/>
    <w:rsid w:val="009416CC"/>
    <w:rsid w:val="00A45838"/>
    <w:rsid w:val="00A63DA2"/>
    <w:rsid w:val="00A8330F"/>
    <w:rsid w:val="00AA1AFC"/>
    <w:rsid w:val="00AB19BF"/>
    <w:rsid w:val="00AF6F70"/>
    <w:rsid w:val="00B40AA7"/>
    <w:rsid w:val="00B44C18"/>
    <w:rsid w:val="00B67DBE"/>
    <w:rsid w:val="00B86D4C"/>
    <w:rsid w:val="00BE6096"/>
    <w:rsid w:val="00C55727"/>
    <w:rsid w:val="00CE13F4"/>
    <w:rsid w:val="00CF5430"/>
    <w:rsid w:val="00D37B44"/>
    <w:rsid w:val="00D64C11"/>
    <w:rsid w:val="00DC5F08"/>
    <w:rsid w:val="00E2679D"/>
    <w:rsid w:val="00E862C3"/>
    <w:rsid w:val="00E937FE"/>
    <w:rsid w:val="00EF4C2C"/>
    <w:rsid w:val="00F21873"/>
    <w:rsid w:val="00FA75A9"/>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F833"/>
  <w15:chartTrackingRefBased/>
  <w15:docId w15:val="{63DF9846-57DB-4C5C-8FF0-9E0754B8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11"/>
    <w:pPr>
      <w:spacing w:after="0" w:line="264"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CE13F4"/>
    <w:pPr>
      <w:keepNext/>
      <w:spacing w:before="480" w:after="240" w:line="240" w:lineRule="auto"/>
      <w:outlineLvl w:val="0"/>
    </w:pPr>
    <w:rPr>
      <w:rFonts w:ascii="Arial Black" w:eastAsiaTheme="majorEastAsia" w:hAnsi="Arial Black" w:cstheme="majorBidi"/>
      <w:bCs/>
      <w:color w:val="008AB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C11"/>
    <w:pPr>
      <w:ind w:left="720"/>
      <w:contextualSpacing/>
    </w:pPr>
  </w:style>
  <w:style w:type="paragraph" w:customStyle="1" w:styleId="SubHead">
    <w:name w:val="Sub Head"/>
    <w:basedOn w:val="Normal"/>
    <w:rsid w:val="003A4AB5"/>
    <w:pPr>
      <w:spacing w:line="240" w:lineRule="auto"/>
    </w:pPr>
    <w:rPr>
      <w:rFonts w:ascii="New York" w:hAnsi="New York"/>
      <w:b/>
      <w:sz w:val="28"/>
      <w:szCs w:val="20"/>
      <w:lang w:eastAsia="en-US"/>
    </w:rPr>
  </w:style>
  <w:style w:type="character" w:styleId="Strong">
    <w:name w:val="Strong"/>
    <w:basedOn w:val="DefaultParagraphFont"/>
    <w:uiPriority w:val="22"/>
    <w:qFormat/>
    <w:rsid w:val="003A4AB5"/>
    <w:rPr>
      <w:b/>
      <w:bCs/>
    </w:rPr>
  </w:style>
  <w:style w:type="table" w:styleId="TableGrid">
    <w:name w:val="Table Grid"/>
    <w:basedOn w:val="TableNormal"/>
    <w:rsid w:val="00EF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gy">
    <w:name w:val="blogy"/>
    <w:basedOn w:val="DefaultParagraphFont"/>
    <w:rsid w:val="000A4EA9"/>
  </w:style>
  <w:style w:type="paragraph" w:customStyle="1" w:styleId="Pa1">
    <w:name w:val="Pa1"/>
    <w:basedOn w:val="Normal"/>
    <w:next w:val="Normal"/>
    <w:uiPriority w:val="99"/>
    <w:rsid w:val="00B86D4C"/>
    <w:pPr>
      <w:autoSpaceDE w:val="0"/>
      <w:autoSpaceDN w:val="0"/>
      <w:adjustRightInd w:val="0"/>
      <w:spacing w:line="241" w:lineRule="atLeast"/>
    </w:pPr>
    <w:rPr>
      <w:rFonts w:eastAsiaTheme="minorHAnsi" w:cs="Arial"/>
      <w:sz w:val="24"/>
      <w:lang w:eastAsia="en-US"/>
    </w:rPr>
  </w:style>
  <w:style w:type="character" w:customStyle="1" w:styleId="A5">
    <w:name w:val="A5"/>
    <w:uiPriority w:val="99"/>
    <w:rsid w:val="00B86D4C"/>
    <w:rPr>
      <w:color w:val="000000"/>
      <w:sz w:val="19"/>
      <w:szCs w:val="19"/>
    </w:rPr>
  </w:style>
  <w:style w:type="character" w:customStyle="1" w:styleId="Heading1Char">
    <w:name w:val="Heading 1 Char"/>
    <w:basedOn w:val="DefaultParagraphFont"/>
    <w:link w:val="Heading1"/>
    <w:rsid w:val="00CE13F4"/>
    <w:rPr>
      <w:rFonts w:ascii="Arial Black" w:eastAsiaTheme="majorEastAsia" w:hAnsi="Arial Black" w:cstheme="majorBidi"/>
      <w:bCs/>
      <w:color w:val="008AB0"/>
      <w:kern w:val="32"/>
      <w:sz w:val="28"/>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998">
      <w:bodyDiv w:val="1"/>
      <w:marLeft w:val="0"/>
      <w:marRight w:val="0"/>
      <w:marTop w:val="0"/>
      <w:marBottom w:val="0"/>
      <w:divBdr>
        <w:top w:val="single" w:sz="48" w:space="0" w:color="95B807"/>
        <w:left w:val="none" w:sz="0" w:space="0" w:color="auto"/>
        <w:bottom w:val="none" w:sz="0" w:space="0" w:color="auto"/>
        <w:right w:val="none" w:sz="0" w:space="0" w:color="auto"/>
      </w:divBdr>
      <w:divsChild>
        <w:div w:id="457526975">
          <w:marLeft w:val="0"/>
          <w:marRight w:val="0"/>
          <w:marTop w:val="0"/>
          <w:marBottom w:val="0"/>
          <w:divBdr>
            <w:top w:val="none" w:sz="0" w:space="0" w:color="auto"/>
            <w:left w:val="none" w:sz="0" w:space="0" w:color="auto"/>
            <w:bottom w:val="none" w:sz="0" w:space="0" w:color="auto"/>
            <w:right w:val="none" w:sz="0" w:space="0" w:color="auto"/>
          </w:divBdr>
          <w:divsChild>
            <w:div w:id="2021807384">
              <w:marLeft w:val="0"/>
              <w:marRight w:val="0"/>
              <w:marTop w:val="0"/>
              <w:marBottom w:val="0"/>
              <w:divBdr>
                <w:top w:val="none" w:sz="0" w:space="0" w:color="auto"/>
                <w:left w:val="none" w:sz="0" w:space="0" w:color="auto"/>
                <w:bottom w:val="none" w:sz="0" w:space="0" w:color="auto"/>
                <w:right w:val="none" w:sz="0" w:space="0" w:color="auto"/>
              </w:divBdr>
              <w:divsChild>
                <w:div w:id="1298335304">
                  <w:marLeft w:val="0"/>
                  <w:marRight w:val="0"/>
                  <w:marTop w:val="0"/>
                  <w:marBottom w:val="0"/>
                  <w:divBdr>
                    <w:top w:val="none" w:sz="0" w:space="0" w:color="auto"/>
                    <w:left w:val="none" w:sz="0" w:space="0" w:color="auto"/>
                    <w:bottom w:val="none" w:sz="0" w:space="0" w:color="auto"/>
                    <w:right w:val="none" w:sz="0" w:space="0" w:color="auto"/>
                  </w:divBdr>
                  <w:divsChild>
                    <w:div w:id="1041202704">
                      <w:marLeft w:val="0"/>
                      <w:marRight w:val="0"/>
                      <w:marTop w:val="0"/>
                      <w:marBottom w:val="0"/>
                      <w:divBdr>
                        <w:top w:val="none" w:sz="0" w:space="0" w:color="auto"/>
                        <w:left w:val="none" w:sz="0" w:space="0" w:color="auto"/>
                        <w:bottom w:val="none" w:sz="0" w:space="0" w:color="auto"/>
                        <w:right w:val="none" w:sz="0" w:space="0" w:color="auto"/>
                      </w:divBdr>
                      <w:divsChild>
                        <w:div w:id="835994260">
                          <w:marLeft w:val="0"/>
                          <w:marRight w:val="0"/>
                          <w:marTop w:val="0"/>
                          <w:marBottom w:val="0"/>
                          <w:divBdr>
                            <w:top w:val="none" w:sz="0" w:space="0" w:color="auto"/>
                            <w:left w:val="none" w:sz="0" w:space="0" w:color="auto"/>
                            <w:bottom w:val="none" w:sz="0" w:space="0" w:color="auto"/>
                            <w:right w:val="none" w:sz="0" w:space="0" w:color="auto"/>
                          </w:divBdr>
                          <w:divsChild>
                            <w:div w:id="1667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330092">
      <w:bodyDiv w:val="1"/>
      <w:marLeft w:val="0"/>
      <w:marRight w:val="0"/>
      <w:marTop w:val="0"/>
      <w:marBottom w:val="795"/>
      <w:divBdr>
        <w:top w:val="none" w:sz="0" w:space="0" w:color="auto"/>
        <w:left w:val="none" w:sz="0" w:space="0" w:color="auto"/>
        <w:bottom w:val="none" w:sz="0" w:space="0" w:color="auto"/>
        <w:right w:val="none" w:sz="0" w:space="0" w:color="auto"/>
      </w:divBdr>
      <w:divsChild>
        <w:div w:id="1993673477">
          <w:marLeft w:val="0"/>
          <w:marRight w:val="0"/>
          <w:marTop w:val="0"/>
          <w:marBottom w:val="0"/>
          <w:divBdr>
            <w:top w:val="none" w:sz="0" w:space="0" w:color="auto"/>
            <w:left w:val="none" w:sz="0" w:space="0" w:color="auto"/>
            <w:bottom w:val="none" w:sz="0" w:space="0" w:color="auto"/>
            <w:right w:val="none" w:sz="0" w:space="0" w:color="auto"/>
          </w:divBdr>
          <w:divsChild>
            <w:div w:id="557088079">
              <w:marLeft w:val="0"/>
              <w:marRight w:val="0"/>
              <w:marTop w:val="0"/>
              <w:marBottom w:val="0"/>
              <w:divBdr>
                <w:top w:val="none" w:sz="0" w:space="0" w:color="auto"/>
                <w:left w:val="none" w:sz="0" w:space="0" w:color="auto"/>
                <w:bottom w:val="none" w:sz="0" w:space="0" w:color="auto"/>
                <w:right w:val="none" w:sz="0" w:space="0" w:color="auto"/>
              </w:divBdr>
              <w:divsChild>
                <w:div w:id="2142768033">
                  <w:marLeft w:val="0"/>
                  <w:marRight w:val="0"/>
                  <w:marTop w:val="0"/>
                  <w:marBottom w:val="0"/>
                  <w:divBdr>
                    <w:top w:val="none" w:sz="0" w:space="0" w:color="auto"/>
                    <w:left w:val="none" w:sz="0" w:space="0" w:color="auto"/>
                    <w:bottom w:val="none" w:sz="0" w:space="0" w:color="auto"/>
                    <w:right w:val="none" w:sz="0" w:space="0" w:color="auto"/>
                  </w:divBdr>
                  <w:divsChild>
                    <w:div w:id="1710035052">
                      <w:marLeft w:val="0"/>
                      <w:marRight w:val="0"/>
                      <w:marTop w:val="0"/>
                      <w:marBottom w:val="0"/>
                      <w:divBdr>
                        <w:top w:val="none" w:sz="0" w:space="0" w:color="auto"/>
                        <w:left w:val="none" w:sz="0" w:space="0" w:color="auto"/>
                        <w:bottom w:val="none" w:sz="0" w:space="0" w:color="auto"/>
                        <w:right w:val="none" w:sz="0" w:space="0" w:color="auto"/>
                      </w:divBdr>
                      <w:divsChild>
                        <w:div w:id="1603031165">
                          <w:marLeft w:val="0"/>
                          <w:marRight w:val="0"/>
                          <w:marTop w:val="0"/>
                          <w:marBottom w:val="0"/>
                          <w:divBdr>
                            <w:top w:val="none" w:sz="0" w:space="0" w:color="auto"/>
                            <w:left w:val="none" w:sz="0" w:space="0" w:color="auto"/>
                            <w:bottom w:val="none" w:sz="0" w:space="0" w:color="auto"/>
                            <w:right w:val="none" w:sz="0" w:space="0" w:color="auto"/>
                          </w:divBdr>
                          <w:divsChild>
                            <w:div w:id="410546637">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D4341260-3C21-403E-894A-910186AFFE19}">
  <ds:schemaRefs>
    <ds:schemaRef ds:uri="http://schemas.openxmlformats.org/officeDocument/2006/bibliography"/>
  </ds:schemaRefs>
</ds:datastoreItem>
</file>

<file path=customXml/itemProps2.xml><?xml version="1.0" encoding="utf-8"?>
<ds:datastoreItem xmlns:ds="http://schemas.openxmlformats.org/officeDocument/2006/customXml" ds:itemID="{D2D49EDE-1B5B-4E7B-94B6-9CA35AC2B168}"/>
</file>

<file path=customXml/itemProps3.xml><?xml version="1.0" encoding="utf-8"?>
<ds:datastoreItem xmlns:ds="http://schemas.openxmlformats.org/officeDocument/2006/customXml" ds:itemID="{97CC542C-4E06-4C32-BC45-088E15FEB4C0}"/>
</file>

<file path=customXml/itemProps4.xml><?xml version="1.0" encoding="utf-8"?>
<ds:datastoreItem xmlns:ds="http://schemas.openxmlformats.org/officeDocument/2006/customXml" ds:itemID="{9DCAD0AD-327A-4C72-A7A3-586EB5CCE7DD}"/>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2023-03-09T16:29:00Z</dcterms:created>
  <dcterms:modified xsi:type="dcterms:W3CDTF">2023-03-09T16:29:00Z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219900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