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DC0" w14:textId="77777777" w:rsidR="0019424B" w:rsidRDefault="0019424B">
      <w:pPr>
        <w:rPr>
          <w:b/>
        </w:rPr>
      </w:pPr>
      <w:r>
        <w:rPr>
          <w:b/>
        </w:rPr>
        <w:t xml:space="preserve">Managing Change – Reshaping Guidance – Appendix </w:t>
      </w:r>
      <w:r w:rsidR="000B7CCC">
        <w:rPr>
          <w:b/>
        </w:rPr>
        <w:t>3</w:t>
      </w:r>
    </w:p>
    <w:p w14:paraId="17AB1957" w14:textId="77777777" w:rsidR="00716EDA" w:rsidRDefault="00716EDA">
      <w:pPr>
        <w:rPr>
          <w:b/>
        </w:rPr>
      </w:pPr>
      <w:r w:rsidRPr="00716EDA">
        <w:rPr>
          <w:b/>
        </w:rPr>
        <w:t>Ch</w:t>
      </w:r>
      <w:r w:rsidR="00B02C81">
        <w:rPr>
          <w:b/>
        </w:rPr>
        <w:t xml:space="preserve">ecklist for TU Briefing </w:t>
      </w:r>
    </w:p>
    <w:p w14:paraId="19F7E93D" w14:textId="77777777" w:rsidR="0019424B" w:rsidRPr="007503ED" w:rsidRDefault="007503ED">
      <w:r w:rsidRPr="007503ED">
        <w:t xml:space="preserve">Attendees to be invited to the meeting; </w:t>
      </w:r>
      <w:r w:rsidR="003267DA" w:rsidRPr="007503ED">
        <w:t>Assistant Director, Manager leading the change, PM representative, Trade Union representative</w:t>
      </w:r>
      <w:r>
        <w:t>.</w:t>
      </w:r>
      <w:r w:rsidR="003267DA" w:rsidRPr="007503ED">
        <w:t xml:space="preserve"> </w:t>
      </w:r>
    </w:p>
    <w:p w14:paraId="56BB7957" w14:textId="77777777" w:rsidR="00716EDA" w:rsidRPr="00716EDA" w:rsidRDefault="00B02C81">
      <w:r>
        <w:t>The following documents will be circulated either prior to during the briefing;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716EDA" w14:paraId="4E7139F0" w14:textId="77777777" w:rsidTr="00716EDA">
        <w:tc>
          <w:tcPr>
            <w:tcW w:w="4621" w:type="dxa"/>
          </w:tcPr>
          <w:p w14:paraId="712AD093" w14:textId="77777777" w:rsidR="00716EDA" w:rsidRDefault="00716EDA">
            <w:pPr>
              <w:rPr>
                <w:b/>
              </w:rPr>
            </w:pPr>
            <w:r>
              <w:rPr>
                <w:b/>
              </w:rPr>
              <w:t>Document/information</w:t>
            </w:r>
          </w:p>
        </w:tc>
        <w:tc>
          <w:tcPr>
            <w:tcW w:w="4621" w:type="dxa"/>
          </w:tcPr>
          <w:p w14:paraId="12908CAB" w14:textId="77777777" w:rsidR="00716EDA" w:rsidRDefault="00D84385">
            <w:pPr>
              <w:rPr>
                <w:b/>
              </w:rPr>
            </w:pPr>
            <w:r>
              <w:rPr>
                <w:b/>
              </w:rPr>
              <w:t xml:space="preserve">Format </w:t>
            </w:r>
          </w:p>
        </w:tc>
      </w:tr>
      <w:tr w:rsidR="00716EDA" w:rsidRPr="00716EDA" w14:paraId="79D0ED91" w14:textId="77777777" w:rsidTr="00716EDA">
        <w:tc>
          <w:tcPr>
            <w:tcW w:w="4621" w:type="dxa"/>
          </w:tcPr>
          <w:p w14:paraId="68C88068" w14:textId="77777777" w:rsidR="00716EDA" w:rsidRPr="00716EDA" w:rsidRDefault="00716EDA">
            <w:r w:rsidRPr="00716EDA">
              <w:t>Statement of Change</w:t>
            </w:r>
          </w:p>
        </w:tc>
        <w:tc>
          <w:tcPr>
            <w:tcW w:w="4621" w:type="dxa"/>
          </w:tcPr>
          <w:p w14:paraId="6EF2F5E9" w14:textId="77777777" w:rsidR="00716EDA" w:rsidRPr="00716EDA" w:rsidRDefault="00274D0F">
            <w:r>
              <w:t xml:space="preserve">Emailed in advance </w:t>
            </w:r>
          </w:p>
        </w:tc>
      </w:tr>
      <w:tr w:rsidR="00716EDA" w:rsidRPr="00716EDA" w14:paraId="27C94728" w14:textId="77777777" w:rsidTr="00716EDA">
        <w:tc>
          <w:tcPr>
            <w:tcW w:w="4621" w:type="dxa"/>
          </w:tcPr>
          <w:p w14:paraId="5F36D2AD" w14:textId="77777777" w:rsidR="00716EDA" w:rsidRPr="00716EDA" w:rsidRDefault="00716EDA">
            <w:r w:rsidRPr="00716EDA">
              <w:t>Names of employees in scope</w:t>
            </w:r>
          </w:p>
        </w:tc>
        <w:tc>
          <w:tcPr>
            <w:tcW w:w="4621" w:type="dxa"/>
          </w:tcPr>
          <w:p w14:paraId="553D328E" w14:textId="77777777" w:rsidR="00716EDA" w:rsidRPr="00716EDA" w:rsidRDefault="00274D0F">
            <w:r>
              <w:t xml:space="preserve">Emailed in advance </w:t>
            </w:r>
          </w:p>
        </w:tc>
      </w:tr>
      <w:tr w:rsidR="00716EDA" w:rsidRPr="00716EDA" w14:paraId="6AE2012B" w14:textId="77777777" w:rsidTr="00716EDA">
        <w:tc>
          <w:tcPr>
            <w:tcW w:w="4621" w:type="dxa"/>
          </w:tcPr>
          <w:p w14:paraId="6FBB8DA3" w14:textId="77777777" w:rsidR="00716EDA" w:rsidRPr="00716EDA" w:rsidRDefault="00716EDA">
            <w:r w:rsidRPr="00716EDA">
              <w:t>Current role profiles</w:t>
            </w:r>
          </w:p>
        </w:tc>
        <w:tc>
          <w:tcPr>
            <w:tcW w:w="4621" w:type="dxa"/>
          </w:tcPr>
          <w:p w14:paraId="0935AAB1" w14:textId="77777777" w:rsidR="00716EDA" w:rsidRPr="00716EDA" w:rsidRDefault="00274D0F">
            <w:r>
              <w:t>Emailed in advance</w:t>
            </w:r>
          </w:p>
        </w:tc>
      </w:tr>
      <w:tr w:rsidR="00716EDA" w:rsidRPr="00716EDA" w14:paraId="3FCBECE7" w14:textId="77777777" w:rsidTr="00716EDA">
        <w:tc>
          <w:tcPr>
            <w:tcW w:w="4621" w:type="dxa"/>
          </w:tcPr>
          <w:p w14:paraId="7B53C9A6" w14:textId="77777777" w:rsidR="00716EDA" w:rsidRPr="00716EDA" w:rsidRDefault="00716EDA">
            <w:r w:rsidRPr="00716EDA">
              <w:t>Proposed role profiles</w:t>
            </w:r>
          </w:p>
        </w:tc>
        <w:tc>
          <w:tcPr>
            <w:tcW w:w="4621" w:type="dxa"/>
          </w:tcPr>
          <w:p w14:paraId="586BEF65" w14:textId="77777777" w:rsidR="00716EDA" w:rsidRPr="00716EDA" w:rsidRDefault="00274D0F">
            <w:r>
              <w:t>Emailed in advance</w:t>
            </w:r>
          </w:p>
        </w:tc>
      </w:tr>
      <w:tr w:rsidR="00716EDA" w:rsidRPr="00716EDA" w14:paraId="493D58BE" w14:textId="77777777" w:rsidTr="00716EDA">
        <w:tc>
          <w:tcPr>
            <w:tcW w:w="4621" w:type="dxa"/>
          </w:tcPr>
          <w:p w14:paraId="0D4C3363" w14:textId="77777777" w:rsidR="00716EDA" w:rsidRPr="00716EDA" w:rsidRDefault="00716EDA">
            <w:r w:rsidRPr="00716EDA">
              <w:t>Current structure chart</w:t>
            </w:r>
            <w:r w:rsidR="00957745">
              <w:t xml:space="preserve">/establishment list </w:t>
            </w:r>
          </w:p>
        </w:tc>
        <w:tc>
          <w:tcPr>
            <w:tcW w:w="4621" w:type="dxa"/>
          </w:tcPr>
          <w:p w14:paraId="3F5C0BCC" w14:textId="77777777" w:rsidR="00716EDA" w:rsidRPr="00716EDA" w:rsidRDefault="00274D0F">
            <w:r>
              <w:t>Emailed in advance</w:t>
            </w:r>
          </w:p>
        </w:tc>
      </w:tr>
      <w:tr w:rsidR="00716EDA" w:rsidRPr="00716EDA" w14:paraId="28C70913" w14:textId="77777777" w:rsidTr="00716EDA">
        <w:tc>
          <w:tcPr>
            <w:tcW w:w="4621" w:type="dxa"/>
          </w:tcPr>
          <w:p w14:paraId="51823D60" w14:textId="77777777" w:rsidR="00716EDA" w:rsidRPr="00716EDA" w:rsidRDefault="00957745">
            <w:r>
              <w:t>Proposed structure chart/establishment list</w:t>
            </w:r>
          </w:p>
        </w:tc>
        <w:tc>
          <w:tcPr>
            <w:tcW w:w="4621" w:type="dxa"/>
          </w:tcPr>
          <w:p w14:paraId="0C79693D" w14:textId="77777777" w:rsidR="00716EDA" w:rsidRPr="00716EDA" w:rsidRDefault="00274D0F">
            <w:r>
              <w:t>Emailed in advance</w:t>
            </w:r>
          </w:p>
        </w:tc>
      </w:tr>
      <w:tr w:rsidR="00716EDA" w:rsidRPr="00716EDA" w14:paraId="19448485" w14:textId="77777777" w:rsidTr="00716EDA">
        <w:tc>
          <w:tcPr>
            <w:tcW w:w="4621" w:type="dxa"/>
          </w:tcPr>
          <w:p w14:paraId="76B3F56A" w14:textId="77777777" w:rsidR="00716EDA" w:rsidRPr="00716EDA" w:rsidRDefault="00716EDA">
            <w:r w:rsidRPr="00716EDA">
              <w:t xml:space="preserve">Equality impact Assessment </w:t>
            </w:r>
          </w:p>
        </w:tc>
        <w:tc>
          <w:tcPr>
            <w:tcW w:w="4621" w:type="dxa"/>
          </w:tcPr>
          <w:p w14:paraId="70DAE9B4" w14:textId="77777777" w:rsidR="00716EDA" w:rsidRPr="00716EDA" w:rsidRDefault="00274D0F">
            <w:r>
              <w:t>Emailed in advance</w:t>
            </w:r>
          </w:p>
        </w:tc>
      </w:tr>
      <w:tr w:rsidR="00716EDA" w:rsidRPr="00716EDA" w14:paraId="3A3C780C" w14:textId="77777777" w:rsidTr="00716EDA">
        <w:tc>
          <w:tcPr>
            <w:tcW w:w="4621" w:type="dxa"/>
          </w:tcPr>
          <w:p w14:paraId="749CABF8" w14:textId="77777777" w:rsidR="00716EDA" w:rsidRPr="00716EDA" w:rsidRDefault="00716EDA">
            <w:r w:rsidRPr="00716EDA">
              <w:t xml:space="preserve">Timeline including all specific meeting dates </w:t>
            </w:r>
          </w:p>
        </w:tc>
        <w:tc>
          <w:tcPr>
            <w:tcW w:w="4621" w:type="dxa"/>
          </w:tcPr>
          <w:p w14:paraId="397E3823" w14:textId="77777777" w:rsidR="00716EDA" w:rsidRPr="00716EDA" w:rsidRDefault="00274D0F">
            <w:r>
              <w:t>Emailed in advance</w:t>
            </w:r>
          </w:p>
        </w:tc>
      </w:tr>
      <w:tr w:rsidR="003267DA" w:rsidRPr="00716EDA" w14:paraId="6823B2A6" w14:textId="77777777" w:rsidTr="003267DA">
        <w:tc>
          <w:tcPr>
            <w:tcW w:w="4621" w:type="dxa"/>
          </w:tcPr>
          <w:p w14:paraId="3CD63C53" w14:textId="77777777" w:rsidR="003267DA" w:rsidRPr="00716EDA" w:rsidRDefault="003267DA" w:rsidP="000572DE">
            <w:r>
              <w:t xml:space="preserve">Current contract types – implications for in/out of scope and which role is in/out of scope </w:t>
            </w:r>
          </w:p>
        </w:tc>
        <w:tc>
          <w:tcPr>
            <w:tcW w:w="4621" w:type="dxa"/>
          </w:tcPr>
          <w:p w14:paraId="01D51F70" w14:textId="77777777" w:rsidR="003267DA" w:rsidRDefault="003267DA" w:rsidP="000572DE">
            <w:r>
              <w:t xml:space="preserve">Confirmed and discussed during the briefing </w:t>
            </w:r>
          </w:p>
        </w:tc>
      </w:tr>
      <w:tr w:rsidR="00716EDA" w:rsidRPr="00716EDA" w14:paraId="3080EDDB" w14:textId="77777777" w:rsidTr="00716EDA">
        <w:tc>
          <w:tcPr>
            <w:tcW w:w="4621" w:type="dxa"/>
          </w:tcPr>
          <w:p w14:paraId="3C897588" w14:textId="77777777" w:rsidR="00716EDA" w:rsidRPr="00716EDA" w:rsidRDefault="00716EDA">
            <w:r w:rsidRPr="00716EDA">
              <w:t xml:space="preserve">Presentation for staff meeting </w:t>
            </w:r>
          </w:p>
        </w:tc>
        <w:tc>
          <w:tcPr>
            <w:tcW w:w="4621" w:type="dxa"/>
          </w:tcPr>
          <w:p w14:paraId="006EAA1E" w14:textId="77777777" w:rsidR="00716EDA" w:rsidRPr="00716EDA" w:rsidRDefault="00274D0F">
            <w:r>
              <w:t xml:space="preserve">Confirmed and discussed during the briefing </w:t>
            </w:r>
          </w:p>
        </w:tc>
      </w:tr>
      <w:tr w:rsidR="00716EDA" w:rsidRPr="00716EDA" w14:paraId="5586FBF2" w14:textId="77777777" w:rsidTr="00716EDA">
        <w:tc>
          <w:tcPr>
            <w:tcW w:w="4621" w:type="dxa"/>
          </w:tcPr>
          <w:p w14:paraId="5D31C3CC" w14:textId="77777777" w:rsidR="00716EDA" w:rsidRPr="00716EDA" w:rsidRDefault="00716EDA">
            <w:r w:rsidRPr="00716EDA">
              <w:t xml:space="preserve">Details of any areas where employees are more at risk of redundancy </w:t>
            </w:r>
          </w:p>
        </w:tc>
        <w:tc>
          <w:tcPr>
            <w:tcW w:w="4621" w:type="dxa"/>
          </w:tcPr>
          <w:p w14:paraId="59315B43" w14:textId="77777777" w:rsidR="00716EDA" w:rsidRPr="00716EDA" w:rsidRDefault="00B02C81">
            <w:r>
              <w:t xml:space="preserve">Confirmed and discussed during the briefing </w:t>
            </w:r>
          </w:p>
        </w:tc>
      </w:tr>
      <w:tr w:rsidR="00716EDA" w:rsidRPr="00716EDA" w14:paraId="0896933A" w14:textId="77777777" w:rsidTr="00716EDA">
        <w:tc>
          <w:tcPr>
            <w:tcW w:w="4621" w:type="dxa"/>
          </w:tcPr>
          <w:p w14:paraId="367C4E41" w14:textId="77777777" w:rsidR="00716EDA" w:rsidRPr="00716EDA" w:rsidRDefault="00716EDA">
            <w:r w:rsidRPr="00716EDA">
              <w:t>Interview/selection process for any assessed assimilation/competitive interviews</w:t>
            </w:r>
          </w:p>
        </w:tc>
        <w:tc>
          <w:tcPr>
            <w:tcW w:w="4621" w:type="dxa"/>
          </w:tcPr>
          <w:p w14:paraId="59D2D733" w14:textId="77777777" w:rsidR="00716EDA" w:rsidRPr="00716EDA" w:rsidRDefault="00B02C81">
            <w:r>
              <w:t xml:space="preserve">Confirmed and discussed during the briefing </w:t>
            </w:r>
          </w:p>
        </w:tc>
      </w:tr>
      <w:tr w:rsidR="00716EDA" w:rsidRPr="00716EDA" w14:paraId="6AF7F9CF" w14:textId="77777777" w:rsidTr="00716EDA">
        <w:tc>
          <w:tcPr>
            <w:tcW w:w="4621" w:type="dxa"/>
          </w:tcPr>
          <w:p w14:paraId="139AC76E" w14:textId="77777777" w:rsidR="00716EDA" w:rsidRPr="00716EDA" w:rsidRDefault="007A6D00">
            <w:r>
              <w:t>Details of any current vacancies and proposals/timeline for recruitment activity</w:t>
            </w:r>
          </w:p>
        </w:tc>
        <w:tc>
          <w:tcPr>
            <w:tcW w:w="4621" w:type="dxa"/>
          </w:tcPr>
          <w:p w14:paraId="33E172A5" w14:textId="77777777" w:rsidR="00716EDA" w:rsidRPr="00716EDA" w:rsidRDefault="007A6D00">
            <w:r>
              <w:t>Confirmed and discussed during the briefing</w:t>
            </w:r>
          </w:p>
        </w:tc>
      </w:tr>
    </w:tbl>
    <w:p w14:paraId="46375A2F" w14:textId="77777777" w:rsidR="00716EDA" w:rsidRPr="00716EDA" w:rsidRDefault="00716EDA">
      <w:pPr>
        <w:rPr>
          <w:b/>
        </w:rPr>
      </w:pPr>
    </w:p>
    <w:sectPr w:rsidR="00716EDA" w:rsidRPr="00716E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5FF5" w14:textId="77777777" w:rsidR="00B02C81" w:rsidRDefault="00B02C81" w:rsidP="00B02C81">
      <w:pPr>
        <w:spacing w:after="0" w:line="240" w:lineRule="auto"/>
      </w:pPr>
      <w:r>
        <w:separator/>
      </w:r>
    </w:p>
  </w:endnote>
  <w:endnote w:type="continuationSeparator" w:id="0">
    <w:p w14:paraId="54834C13" w14:textId="77777777" w:rsidR="00B02C81" w:rsidRDefault="00B02C81" w:rsidP="00B0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B257" w14:textId="77777777" w:rsidR="00B02C81" w:rsidRDefault="00B02C81">
    <w:pPr>
      <w:pStyle w:val="Footer"/>
    </w:pPr>
    <w:r>
      <w:t>20171220 Checklist for TU briefing v1</w:t>
    </w:r>
  </w:p>
  <w:p w14:paraId="6C588FEA" w14:textId="77777777" w:rsidR="00B02C81" w:rsidRDefault="00B02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8AC6" w14:textId="77777777" w:rsidR="00B02C81" w:rsidRDefault="00B02C81" w:rsidP="00B02C81">
      <w:pPr>
        <w:spacing w:after="0" w:line="240" w:lineRule="auto"/>
      </w:pPr>
      <w:r>
        <w:separator/>
      </w:r>
    </w:p>
  </w:footnote>
  <w:footnote w:type="continuationSeparator" w:id="0">
    <w:p w14:paraId="27DFCA51" w14:textId="77777777" w:rsidR="00B02C81" w:rsidRDefault="00B02C81" w:rsidP="00B0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A"/>
    <w:rsid w:val="000B7CCC"/>
    <w:rsid w:val="0019424B"/>
    <w:rsid w:val="00274D0F"/>
    <w:rsid w:val="003267DA"/>
    <w:rsid w:val="004377BB"/>
    <w:rsid w:val="005A6C68"/>
    <w:rsid w:val="005D0CEE"/>
    <w:rsid w:val="00716EDA"/>
    <w:rsid w:val="007503ED"/>
    <w:rsid w:val="007A6D00"/>
    <w:rsid w:val="0082184A"/>
    <w:rsid w:val="00957745"/>
    <w:rsid w:val="00B02C81"/>
    <w:rsid w:val="00D84385"/>
    <w:rsid w:val="00D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D3D7"/>
  <w15:docId w15:val="{0110FC14-3D88-4624-955C-907FF8E9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81"/>
  </w:style>
  <w:style w:type="paragraph" w:styleId="Footer">
    <w:name w:val="footer"/>
    <w:basedOn w:val="Normal"/>
    <w:link w:val="FooterChar"/>
    <w:uiPriority w:val="99"/>
    <w:unhideWhenUsed/>
    <w:rsid w:val="00B0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81"/>
  </w:style>
  <w:style w:type="paragraph" w:styleId="BalloonText">
    <w:name w:val="Balloon Text"/>
    <w:basedOn w:val="Normal"/>
    <w:link w:val="BalloonTextChar"/>
    <w:uiPriority w:val="99"/>
    <w:semiHidden/>
    <w:unhideWhenUsed/>
    <w:rsid w:val="00B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F35E8F-E00A-4FF1-A682-DA120C666C61}"/>
</file>

<file path=customXml/itemProps2.xml><?xml version="1.0" encoding="utf-8"?>
<ds:datastoreItem xmlns:ds="http://schemas.openxmlformats.org/officeDocument/2006/customXml" ds:itemID="{05560E58-59CA-4C12-921F-D2C6376E78D4}"/>
</file>

<file path=customXml/itemProps3.xml><?xml version="1.0" encoding="utf-8"?>
<ds:datastoreItem xmlns:ds="http://schemas.openxmlformats.org/officeDocument/2006/customXml" ds:itemID="{7BFEC962-CBFF-45CE-A849-3AE3B9878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Joanne</dc:creator>
  <cp:lastModifiedBy>Druvaskalna, Madara</cp:lastModifiedBy>
  <cp:revision>2</cp:revision>
  <dcterms:created xsi:type="dcterms:W3CDTF">2023-02-17T16:05:00Z</dcterms:created>
  <dcterms:modified xsi:type="dcterms:W3CDTF">2023-02-17T16:05:00Z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