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C5A9" w14:textId="77777777" w:rsidR="000E2C35" w:rsidRDefault="000E2C35" w:rsidP="006A2DCC"/>
    <w:p w14:paraId="3D0CE52E" w14:textId="77777777" w:rsidR="000E2C35" w:rsidRDefault="009D4BFB" w:rsidP="006A2DCC">
      <w:r>
        <w:rPr>
          <w:noProof/>
        </w:rPr>
        <w:drawing>
          <wp:anchor distT="0" distB="0" distL="114300" distR="114300" simplePos="0" relativeHeight="251655679" behindDoc="0" locked="0" layoutInCell="1" allowOverlap="1" wp14:anchorId="710C3438" wp14:editId="7C3C29E6">
            <wp:simplePos x="0" y="0"/>
            <wp:positionH relativeFrom="margin">
              <wp:posOffset>3495675</wp:posOffset>
            </wp:positionH>
            <wp:positionV relativeFrom="margin">
              <wp:posOffset>271145</wp:posOffset>
            </wp:positionV>
            <wp:extent cx="2440305" cy="2095500"/>
            <wp:effectExtent l="0" t="0" r="0" b="0"/>
            <wp:wrapSquare wrapText="bothSides"/>
            <wp:docPr id="10" name="Picture 9" descr="SpeechBubbl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_Left.jpg"/>
                    <pic:cNvPicPr/>
                  </pic:nvPicPr>
                  <pic:blipFill>
                    <a:blip r:embed="rId8" cstate="print"/>
                    <a:stretch>
                      <a:fillRect/>
                    </a:stretch>
                  </pic:blipFill>
                  <pic:spPr>
                    <a:xfrm>
                      <a:off x="0" y="0"/>
                      <a:ext cx="244030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0DA45" w14:textId="77777777" w:rsidR="000E2C35" w:rsidRDefault="007E6D73" w:rsidP="006A2DCC">
      <w:r>
        <w:rPr>
          <w:rFonts w:cs="Arial"/>
          <w:bCs/>
          <w:noProof/>
          <w:sz w:val="24"/>
        </w:rPr>
        <mc:AlternateContent>
          <mc:Choice Requires="wps">
            <w:drawing>
              <wp:anchor distT="0" distB="0" distL="114300" distR="114300" simplePos="0" relativeHeight="251658752" behindDoc="0" locked="0" layoutInCell="1" allowOverlap="1" wp14:anchorId="2B204994" wp14:editId="10B37155">
                <wp:simplePos x="0" y="0"/>
                <wp:positionH relativeFrom="column">
                  <wp:posOffset>2279015</wp:posOffset>
                </wp:positionH>
                <wp:positionV relativeFrom="paragraph">
                  <wp:posOffset>16510</wp:posOffset>
                </wp:positionV>
                <wp:extent cx="1714500" cy="981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9C5C" w14:textId="77777777" w:rsidR="009E0AFE" w:rsidRPr="005A2C7B" w:rsidRDefault="009E0AFE" w:rsidP="00F15879">
                            <w:pPr>
                              <w:rPr>
                                <w:rFonts w:ascii="Arial Black" w:hAnsi="Arial Black"/>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04994" id="_x0000_t202" coordsize="21600,21600" o:spt="202" path="m,l,21600r21600,l21600,xe">
                <v:stroke joinstyle="miter"/>
                <v:path gradientshapeok="t" o:connecttype="rect"/>
              </v:shapetype>
              <v:shape id="Text Box 2" o:spid="_x0000_s1026" type="#_x0000_t202" style="position:absolute;margin-left:179.45pt;margin-top:1.3pt;width:135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" filled="f" stroked="f">
                <v:textbox>
                  <w:txbxContent>
                    <w:p w14:paraId="4D2F9C5C" w14:textId="77777777" w:rsidR="009E0AFE" w:rsidRPr="005A2C7B" w:rsidRDefault="009E0AFE" w:rsidP="00F15879">
                      <w:pPr>
                        <w:rPr>
                          <w:rFonts w:ascii="Arial Black" w:hAnsi="Arial Black"/>
                          <w:color w:val="FFFFFF"/>
                          <w:sz w:val="36"/>
                          <w:szCs w:val="36"/>
                        </w:rPr>
                      </w:pPr>
                    </w:p>
                  </w:txbxContent>
                </v:textbox>
              </v:shape>
            </w:pict>
          </mc:Fallback>
        </mc:AlternateContent>
      </w:r>
    </w:p>
    <w:p w14:paraId="2B826AA0" w14:textId="77777777" w:rsidR="000E2C35" w:rsidRDefault="009D4BFB" w:rsidP="006A2DCC">
      <w:r>
        <w:rPr>
          <w:noProof/>
        </w:rPr>
        <mc:AlternateContent>
          <mc:Choice Requires="wps">
            <w:drawing>
              <wp:anchor distT="0" distB="0" distL="114300" distR="114300" simplePos="0" relativeHeight="251656704" behindDoc="0" locked="0" layoutInCell="1" allowOverlap="1" wp14:anchorId="4F0F970E" wp14:editId="2422D160">
                <wp:simplePos x="0" y="0"/>
                <wp:positionH relativeFrom="column">
                  <wp:posOffset>3869055</wp:posOffset>
                </wp:positionH>
                <wp:positionV relativeFrom="paragraph">
                  <wp:posOffset>93980</wp:posOffset>
                </wp:positionV>
                <wp:extent cx="197167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71575"/>
                        </a:xfrm>
                        <a:prstGeom prst="rect">
                          <a:avLst/>
                        </a:prstGeom>
                        <a:noFill/>
                        <a:ln w="9525">
                          <a:noFill/>
                          <a:miter lim="800000"/>
                          <a:headEnd/>
                          <a:tailEnd/>
                        </a:ln>
                      </wps:spPr>
                      <wps:txbx>
                        <w:txbxContent>
                          <w:p w14:paraId="0D750427" w14:textId="77777777" w:rsidR="004D7A6F" w:rsidRDefault="004D7A6F" w:rsidP="004D7A6F">
                            <w:pPr>
                              <w:pStyle w:val="SubHead"/>
                              <w:rPr>
                                <w:rFonts w:ascii="Arial" w:hAnsi="Arial" w:cs="Arial"/>
                                <w:bCs/>
                                <w:sz w:val="24"/>
                              </w:rPr>
                            </w:pPr>
                          </w:p>
                          <w:p w14:paraId="5D2CFE4B" w14:textId="77777777" w:rsidR="004D7A6F" w:rsidRPr="007E6D73" w:rsidRDefault="004D7A6F" w:rsidP="004D7A6F">
                            <w:pPr>
                              <w:pStyle w:val="SubHead"/>
                              <w:rPr>
                                <w:rFonts w:ascii="Arial Black" w:hAnsi="Arial Black" w:cs="Arial"/>
                                <w:b w:val="0"/>
                                <w:bCs/>
                                <w:color w:val="31849B"/>
                                <w:sz w:val="36"/>
                                <w:szCs w:val="36"/>
                              </w:rPr>
                            </w:pPr>
                            <w:r w:rsidRPr="007E6D73">
                              <w:rPr>
                                <w:rFonts w:ascii="Arial Black" w:hAnsi="Arial Black" w:cs="Arial"/>
                                <w:b w:val="0"/>
                                <w:bCs/>
                                <w:color w:val="31849B"/>
                                <w:sz w:val="36"/>
                                <w:szCs w:val="36"/>
                              </w:rPr>
                              <w:t>Volunteering 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F970E" id="_x0000_s1027" type="#_x0000_t202" style="position:absolute;margin-left:304.65pt;margin-top:7.4pt;width:155.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" filled="f" stroked="f">
                <v:textbox>
                  <w:txbxContent>
                    <w:p w14:paraId="0D750427" w14:textId="77777777" w:rsidR="004D7A6F" w:rsidRDefault="004D7A6F" w:rsidP="004D7A6F">
                      <w:pPr>
                        <w:pStyle w:val="SubHead"/>
                        <w:rPr>
                          <w:rFonts w:ascii="Arial" w:hAnsi="Arial" w:cs="Arial"/>
                          <w:bCs/>
                          <w:sz w:val="24"/>
                        </w:rPr>
                      </w:pPr>
                    </w:p>
                    <w:p w14:paraId="5D2CFE4B" w14:textId="77777777" w:rsidR="004D7A6F" w:rsidRPr="007E6D73" w:rsidRDefault="004D7A6F" w:rsidP="004D7A6F">
                      <w:pPr>
                        <w:pStyle w:val="SubHead"/>
                        <w:rPr>
                          <w:rFonts w:ascii="Arial Black" w:hAnsi="Arial Black" w:cs="Arial"/>
                          <w:b w:val="0"/>
                          <w:bCs/>
                          <w:color w:val="31849B"/>
                          <w:sz w:val="36"/>
                          <w:szCs w:val="36"/>
                        </w:rPr>
                      </w:pPr>
                      <w:r w:rsidRPr="007E6D73">
                        <w:rPr>
                          <w:rFonts w:ascii="Arial Black" w:hAnsi="Arial Black" w:cs="Arial"/>
                          <w:b w:val="0"/>
                          <w:bCs/>
                          <w:color w:val="31849B"/>
                          <w:sz w:val="36"/>
                          <w:szCs w:val="36"/>
                        </w:rPr>
                        <w:t>Volunteering Charter</w:t>
                      </w:r>
                    </w:p>
                  </w:txbxContent>
                </v:textbox>
              </v:shape>
            </w:pict>
          </mc:Fallback>
        </mc:AlternateContent>
      </w:r>
    </w:p>
    <w:p w14:paraId="454142A2" w14:textId="77777777" w:rsidR="000E2C35" w:rsidRDefault="000E2C35" w:rsidP="006A2DCC"/>
    <w:p w14:paraId="73A617C4" w14:textId="77777777" w:rsidR="000E2C35" w:rsidRDefault="000E2C35" w:rsidP="006A2DCC"/>
    <w:p w14:paraId="45EAAF04" w14:textId="77777777" w:rsidR="000E2C35" w:rsidRDefault="000E2C35" w:rsidP="006A2DCC"/>
    <w:p w14:paraId="57490D2F" w14:textId="77777777" w:rsidR="000E2C35" w:rsidRDefault="000E2C35" w:rsidP="006A2DCC"/>
    <w:p w14:paraId="288BB106" w14:textId="77777777" w:rsidR="000E2C35" w:rsidRDefault="000E2C35" w:rsidP="006A2DCC"/>
    <w:p w14:paraId="1212EAB4" w14:textId="77777777" w:rsidR="003E2C80" w:rsidRDefault="003E2C80" w:rsidP="003E2C80">
      <w:pPr>
        <w:pStyle w:val="SubHead"/>
        <w:rPr>
          <w:rFonts w:ascii="Arial" w:hAnsi="Arial" w:cs="Arial"/>
          <w:bCs/>
          <w:sz w:val="24"/>
        </w:rPr>
      </w:pPr>
    </w:p>
    <w:p w14:paraId="7AC2C5B7" w14:textId="77777777" w:rsidR="003E2C80" w:rsidRDefault="003E2C80" w:rsidP="003E2C80">
      <w:pPr>
        <w:pStyle w:val="SubHead"/>
        <w:rPr>
          <w:rFonts w:ascii="Arial" w:hAnsi="Arial" w:cs="Arial"/>
          <w:bCs/>
          <w:sz w:val="24"/>
        </w:rPr>
      </w:pPr>
    </w:p>
    <w:p w14:paraId="1D2804E1" w14:textId="77777777" w:rsidR="003E2C80" w:rsidRDefault="003E2C80" w:rsidP="003E2C80">
      <w:pPr>
        <w:pStyle w:val="SubHead"/>
        <w:rPr>
          <w:rFonts w:ascii="Arial" w:hAnsi="Arial" w:cs="Arial"/>
          <w:bCs/>
          <w:sz w:val="24"/>
        </w:rPr>
      </w:pPr>
    </w:p>
    <w:p w14:paraId="234FE7E8" w14:textId="77777777" w:rsidR="003E2C80" w:rsidRDefault="003E2C80" w:rsidP="003E2C80">
      <w:pPr>
        <w:pStyle w:val="SubHead"/>
        <w:rPr>
          <w:rFonts w:ascii="Arial" w:hAnsi="Arial" w:cs="Arial"/>
          <w:bCs/>
          <w:sz w:val="24"/>
        </w:rPr>
      </w:pPr>
    </w:p>
    <w:p w14:paraId="4B8083A6" w14:textId="77777777" w:rsidR="009D4BFB" w:rsidRDefault="009D4BFB" w:rsidP="00EA12E2">
      <w:pPr>
        <w:pStyle w:val="SubHead"/>
        <w:spacing w:line="264" w:lineRule="auto"/>
        <w:rPr>
          <w:rFonts w:ascii="Arial" w:hAnsi="Arial" w:cs="Arial"/>
          <w:bCs/>
          <w:sz w:val="24"/>
        </w:rPr>
      </w:pPr>
    </w:p>
    <w:p w14:paraId="1C476560" w14:textId="77777777" w:rsidR="00A0082B" w:rsidRDefault="00A0082B" w:rsidP="00EA12E2">
      <w:pPr>
        <w:pStyle w:val="SubHead"/>
        <w:spacing w:line="264" w:lineRule="auto"/>
        <w:rPr>
          <w:rFonts w:ascii="Arial Black" w:hAnsi="Arial Black" w:cs="Arial"/>
          <w:b w:val="0"/>
          <w:bCs/>
          <w:color w:val="0082AA"/>
          <w:szCs w:val="28"/>
        </w:rPr>
      </w:pPr>
    </w:p>
    <w:p w14:paraId="7A08E731" w14:textId="77777777" w:rsidR="00A0082B" w:rsidRDefault="00A0082B" w:rsidP="00EA12E2">
      <w:pPr>
        <w:pStyle w:val="SubHead"/>
        <w:spacing w:line="264" w:lineRule="auto"/>
        <w:rPr>
          <w:rFonts w:ascii="Arial Black" w:hAnsi="Arial Black" w:cs="Arial"/>
          <w:b w:val="0"/>
          <w:bCs/>
          <w:color w:val="0082AA"/>
          <w:szCs w:val="28"/>
        </w:rPr>
      </w:pPr>
    </w:p>
    <w:p w14:paraId="429A4267" w14:textId="77777777" w:rsidR="00A0082B" w:rsidRDefault="00A0082B" w:rsidP="00EA12E2">
      <w:pPr>
        <w:pStyle w:val="SubHead"/>
        <w:spacing w:line="264" w:lineRule="auto"/>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A0082B" w14:paraId="581FFEC4" w14:textId="77777777" w:rsidTr="000C0A02">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2F25025" w14:textId="77777777" w:rsidR="00A0082B" w:rsidRDefault="00A0082B" w:rsidP="000C0A02">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4F97668" w14:textId="77777777" w:rsidR="00A0082B" w:rsidRDefault="00A0082B" w:rsidP="000C0A02">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1403AE3" w14:textId="77777777" w:rsidR="00A0082B" w:rsidRDefault="00A0082B" w:rsidP="000C0A02">
            <w:pPr>
              <w:spacing w:line="276" w:lineRule="auto"/>
              <w:jc w:val="center"/>
              <w:rPr>
                <w:rFonts w:eastAsiaTheme="minorHAnsi" w:cs="Arial"/>
                <w:sz w:val="24"/>
                <w:lang w:eastAsia="en-US"/>
              </w:rPr>
            </w:pPr>
            <w:r>
              <w:rPr>
                <w:rFonts w:cs="Arial"/>
              </w:rPr>
              <w:t>Author</w:t>
            </w:r>
          </w:p>
        </w:tc>
      </w:tr>
      <w:tr w:rsidR="00A0082B" w:rsidRPr="00440B9D" w14:paraId="1F832629" w14:textId="77777777" w:rsidTr="000C0A02">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E7D790C" w14:textId="77777777" w:rsidR="00A0082B" w:rsidRDefault="008B0799" w:rsidP="000C0A02">
            <w:pPr>
              <w:spacing w:line="276" w:lineRule="auto"/>
              <w:jc w:val="center"/>
              <w:rPr>
                <w:rFonts w:cs="Arial"/>
              </w:rPr>
            </w:pPr>
            <w:r>
              <w:rPr>
                <w:rFonts w:cs="Arial"/>
              </w:rPr>
              <w:t>Version 2</w:t>
            </w:r>
          </w:p>
          <w:p w14:paraId="0E99A504" w14:textId="77777777" w:rsidR="00A0082B" w:rsidRDefault="008B0799" w:rsidP="000C0A02">
            <w:pPr>
              <w:spacing w:line="276" w:lineRule="auto"/>
              <w:jc w:val="center"/>
              <w:rPr>
                <w:rFonts w:eastAsiaTheme="minorHAnsi" w:cs="Arial"/>
                <w:sz w:val="24"/>
                <w:lang w:eastAsia="en-US"/>
              </w:rPr>
            </w:pPr>
            <w:r>
              <w:rPr>
                <w:rFonts w:cs="Arial"/>
              </w:rPr>
              <w:t xml:space="preserve">May </w:t>
            </w:r>
            <w:r w:rsidR="008226D8">
              <w:rPr>
                <w:rFonts w:cs="Arial"/>
              </w:rPr>
              <w:t>201</w:t>
            </w:r>
            <w:r>
              <w:rPr>
                <w:rFonts w:cs="Arial"/>
              </w:rPr>
              <w:t>8</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375C5442" w14:textId="77777777" w:rsidR="00A0082B" w:rsidRPr="00440B9D" w:rsidRDefault="008B0799" w:rsidP="008226D8">
            <w:pPr>
              <w:spacing w:line="276" w:lineRule="auto"/>
              <w:rPr>
                <w:rFonts w:eastAsiaTheme="minorHAnsi" w:cs="Arial"/>
                <w:szCs w:val="20"/>
                <w:lang w:eastAsia="en-US"/>
              </w:rPr>
            </w:pPr>
            <w:r>
              <w:rPr>
                <w:rFonts w:eastAsiaTheme="minorHAnsi" w:cs="Arial"/>
                <w:szCs w:val="20"/>
                <w:lang w:eastAsia="en-US"/>
              </w:rPr>
              <w:t>Updated in line with the implementation of GPDR 2016.</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6C193E97" w14:textId="77777777" w:rsidR="00A0082B" w:rsidRPr="00440B9D" w:rsidRDefault="00A0082B" w:rsidP="00A0082B">
            <w:pPr>
              <w:spacing w:line="276" w:lineRule="auto"/>
              <w:jc w:val="center"/>
              <w:rPr>
                <w:rFonts w:eastAsiaTheme="minorHAnsi" w:cs="Arial"/>
                <w:szCs w:val="20"/>
                <w:lang w:eastAsia="en-US"/>
              </w:rPr>
            </w:pPr>
            <w:r>
              <w:rPr>
                <w:rFonts w:eastAsiaTheme="minorHAnsi" w:cs="Arial"/>
                <w:szCs w:val="20"/>
                <w:lang w:eastAsia="en-US"/>
              </w:rPr>
              <w:t>People Management</w:t>
            </w:r>
          </w:p>
        </w:tc>
      </w:tr>
      <w:tr w:rsidR="00A0082B" w14:paraId="244072B9" w14:textId="77777777" w:rsidTr="008226D8">
        <w:trPr>
          <w:trHeight w:val="68"/>
        </w:trPr>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55BBDC0" w14:textId="77777777" w:rsidR="00A0082B" w:rsidRDefault="00A0082B" w:rsidP="008226D8">
            <w:pPr>
              <w:spacing w:line="276" w:lineRule="auto"/>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2B8B33D6" w14:textId="77777777" w:rsidR="00A0082B" w:rsidRDefault="00A0082B" w:rsidP="000C0A02">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16505E5A" w14:textId="77777777" w:rsidR="00A0082B" w:rsidRDefault="00A0082B" w:rsidP="000C0A02">
            <w:pPr>
              <w:spacing w:line="276" w:lineRule="auto"/>
              <w:jc w:val="center"/>
              <w:rPr>
                <w:rFonts w:eastAsiaTheme="minorHAnsi" w:cs="Arial"/>
                <w:szCs w:val="20"/>
                <w:lang w:eastAsia="en-US"/>
              </w:rPr>
            </w:pPr>
          </w:p>
        </w:tc>
      </w:tr>
    </w:tbl>
    <w:p w14:paraId="577DD662" w14:textId="77777777" w:rsidR="00A0082B" w:rsidRDefault="00A0082B" w:rsidP="00EA12E2">
      <w:pPr>
        <w:pStyle w:val="SubHead"/>
        <w:spacing w:line="264" w:lineRule="auto"/>
        <w:rPr>
          <w:rFonts w:ascii="Arial Black" w:hAnsi="Arial Black" w:cs="Arial"/>
          <w:b w:val="0"/>
          <w:bCs/>
          <w:color w:val="0082AA"/>
          <w:szCs w:val="28"/>
        </w:rPr>
      </w:pPr>
    </w:p>
    <w:p w14:paraId="119649C4" w14:textId="77777777" w:rsidR="00BB7DE6" w:rsidRDefault="00BB7DE6" w:rsidP="00EA12E2">
      <w:pPr>
        <w:pStyle w:val="SubHead"/>
        <w:spacing w:line="264" w:lineRule="auto"/>
        <w:rPr>
          <w:rFonts w:ascii="Arial Black" w:hAnsi="Arial Black" w:cs="Arial"/>
          <w:b w:val="0"/>
          <w:bCs/>
          <w:color w:val="0082AA"/>
          <w:szCs w:val="28"/>
        </w:rPr>
      </w:pPr>
      <w:r>
        <w:rPr>
          <w:rFonts w:ascii="Arial Black" w:hAnsi="Arial Black" w:cs="Arial"/>
          <w:b w:val="0"/>
          <w:bCs/>
          <w:color w:val="0082AA"/>
          <w:szCs w:val="28"/>
        </w:rPr>
        <w:t>Introduction</w:t>
      </w:r>
    </w:p>
    <w:p w14:paraId="4D98A7B7" w14:textId="77777777" w:rsidR="00BB7DE6" w:rsidRPr="00BB7DE6" w:rsidRDefault="00BB7DE6" w:rsidP="00EA12E2">
      <w:pPr>
        <w:pStyle w:val="SubHead"/>
        <w:spacing w:line="264" w:lineRule="auto"/>
        <w:rPr>
          <w:rFonts w:ascii="Arial Black" w:hAnsi="Arial Black" w:cs="Arial"/>
          <w:b w:val="0"/>
          <w:bCs/>
          <w:color w:val="0082AA"/>
          <w:szCs w:val="28"/>
        </w:rPr>
      </w:pPr>
    </w:p>
    <w:p w14:paraId="7466E434" w14:textId="77777777" w:rsidR="00BB7DE6"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 xml:space="preserve">This charter sets out the County Council’s approach to the recruitment of volunteers and our commitment to both them and the professional staff within the service.  This charter also sets out the expectations of the Council in terms of the role of volunteers to supplement and complement the delivery of council services, how they will be supported and the responsibilities of all parties.  </w:t>
      </w:r>
    </w:p>
    <w:p w14:paraId="2A4D9F18" w14:textId="77777777"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Benefits of Volunteering</w:t>
      </w:r>
    </w:p>
    <w:p w14:paraId="7EDD2D76" w14:textId="77777777"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 xml:space="preserve">The County Council has a long established practice of working with volunteers across many of its services, both as individuals and also community groups.  It is the council’s experience that this activity provides mutual benefit to volunteers and to the service.  </w:t>
      </w:r>
    </w:p>
    <w:p w14:paraId="06260E98" w14:textId="77777777"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Our volunteers have told us that:</w:t>
      </w:r>
    </w:p>
    <w:p w14:paraId="7D0A811B" w14:textId="77777777"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learn new skills and gain confidence in their abilities</w:t>
      </w:r>
    </w:p>
    <w:p w14:paraId="1707E93D" w14:textId="77777777"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Volunteering has helped people gain employment or access to higher education opportunities</w:t>
      </w:r>
    </w:p>
    <w:p w14:paraId="258B8987" w14:textId="77777777"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enjoy being part of a stimulating work and social atmosphere</w:t>
      </w:r>
    </w:p>
    <w:p w14:paraId="7527B4A4" w14:textId="77777777"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They gain a sense of purpose and satisfaction from achieving goals by being able to enhance services for the community or deliver something additional</w:t>
      </w:r>
    </w:p>
    <w:p w14:paraId="0F49E50D" w14:textId="77777777" w:rsidR="004D7A6F" w:rsidRPr="004D7A6F" w:rsidRDefault="004D7A6F" w:rsidP="00EA12E2">
      <w:pPr>
        <w:numPr>
          <w:ilvl w:val="0"/>
          <w:numId w:val="6"/>
        </w:numPr>
        <w:spacing w:after="200"/>
        <w:contextualSpacing/>
        <w:jc w:val="both"/>
        <w:rPr>
          <w:rFonts w:eastAsiaTheme="minorHAnsi" w:cs="Arial"/>
          <w:sz w:val="24"/>
          <w:lang w:eastAsia="en-US"/>
        </w:rPr>
      </w:pPr>
      <w:r w:rsidRPr="004D7A6F">
        <w:rPr>
          <w:rFonts w:eastAsiaTheme="minorHAnsi" w:cs="Arial"/>
          <w:sz w:val="24"/>
          <w:lang w:eastAsia="en-US"/>
        </w:rPr>
        <w:t>Volunteering has helped people regain strength and confidence after a period of ill health</w:t>
      </w:r>
    </w:p>
    <w:p w14:paraId="20E4E5BD" w14:textId="77777777"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lastRenderedPageBreak/>
        <w:t xml:space="preserve">For Community Services, volunteers bring a different perspective as they are able to contribute new ideas and try out new ways to reach service users, supplementing the professionally delivered services.   </w:t>
      </w:r>
    </w:p>
    <w:p w14:paraId="084E381D" w14:textId="77777777" w:rsidR="004D7A6F" w:rsidRPr="004D7A6F" w:rsidRDefault="004D7A6F" w:rsidP="00EA12E2">
      <w:pPr>
        <w:jc w:val="both"/>
        <w:rPr>
          <w:rFonts w:eastAsiaTheme="minorHAnsi" w:cs="Arial"/>
          <w:sz w:val="24"/>
          <w:lang w:eastAsia="en-US"/>
        </w:rPr>
      </w:pPr>
      <w:r w:rsidRPr="004D7A6F">
        <w:rPr>
          <w:rFonts w:eastAsiaTheme="minorHAnsi" w:cs="Arial"/>
          <w:sz w:val="24"/>
          <w:lang w:eastAsia="en-US"/>
        </w:rPr>
        <w:t>Volunteering is a commitment for the individual volunteer, the organisation and the staff who lead volunteering projects and so it is important that the responsibilities of all involved are defined clearly.</w:t>
      </w:r>
    </w:p>
    <w:p w14:paraId="3BCB69B5" w14:textId="77777777" w:rsidR="004D7A6F" w:rsidRPr="004D7A6F" w:rsidRDefault="004D7A6F" w:rsidP="00EA12E2">
      <w:pPr>
        <w:jc w:val="both"/>
        <w:rPr>
          <w:rFonts w:eastAsiaTheme="minorHAnsi" w:cs="Arial"/>
          <w:sz w:val="24"/>
          <w:lang w:eastAsia="en-US"/>
        </w:rPr>
      </w:pPr>
    </w:p>
    <w:p w14:paraId="05A30EF0" w14:textId="77777777" w:rsidR="009D4BFB" w:rsidRDefault="009D4BFB" w:rsidP="00EA12E2">
      <w:pPr>
        <w:spacing w:after="200"/>
        <w:jc w:val="both"/>
        <w:rPr>
          <w:rFonts w:ascii="Arial Black" w:eastAsiaTheme="minorHAnsi" w:hAnsi="Arial Black" w:cs="Arial"/>
          <w:color w:val="0082AA"/>
          <w:sz w:val="28"/>
          <w:szCs w:val="28"/>
          <w:lang w:eastAsia="en-US"/>
        </w:rPr>
      </w:pPr>
    </w:p>
    <w:p w14:paraId="5B80B9EB" w14:textId="77777777"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Our Responsibilities to Volunteers</w:t>
      </w:r>
    </w:p>
    <w:p w14:paraId="74695711"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We will endeavour to match skills to the service area</w:t>
      </w:r>
    </w:p>
    <w:p w14:paraId="083E1A32"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An induction to the work of the service will be provided</w:t>
      </w:r>
    </w:p>
    <w:p w14:paraId="517F9CBF"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 clearly defined outline of the tasks we would like volunteers to undertake will be provided</w:t>
      </w:r>
    </w:p>
    <w:p w14:paraId="27AD2826"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Effective supervisory structures will be put in place to support and develop volunteers and the activities they undertake</w:t>
      </w:r>
    </w:p>
    <w:p w14:paraId="38EA0EB3"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have access to appropriate training and development to be able to carry out their activities</w:t>
      </w:r>
    </w:p>
    <w:p w14:paraId="0642BB27"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like professional staff, can expect to carry out their activities in safe, secure and healthy environments that are free from harassment, intimidation, bullying, violence and discrimination</w:t>
      </w:r>
    </w:p>
    <w:p w14:paraId="49127DA4"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Volunteers will have access to a complaints/dissatisfaction procedure and will have a clear process for the resolution of any problems </w:t>
      </w:r>
    </w:p>
    <w:p w14:paraId="656AD870"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While volunteers should not normally receive or expect financial rewards for their activities, they should receive reasonable out-of-pocket expenses</w:t>
      </w:r>
    </w:p>
    <w:p w14:paraId="4EFE350D" w14:textId="77777777" w:rsid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We will comply with the Data Protection Act’s rules on the processing of volunteers personal data </w:t>
      </w:r>
    </w:p>
    <w:p w14:paraId="094610F0" w14:textId="77777777" w:rsidR="004D7A6F" w:rsidRPr="004D7A6F" w:rsidRDefault="004D7A6F" w:rsidP="00EA12E2">
      <w:pPr>
        <w:spacing w:after="200"/>
        <w:ind w:left="720"/>
        <w:contextualSpacing/>
        <w:jc w:val="both"/>
        <w:rPr>
          <w:rFonts w:eastAsiaTheme="minorHAnsi" w:cs="Arial"/>
          <w:sz w:val="24"/>
          <w:lang w:eastAsia="en-US"/>
        </w:rPr>
      </w:pPr>
    </w:p>
    <w:p w14:paraId="6004792A" w14:textId="77777777" w:rsidR="004D7A6F" w:rsidRPr="00BB7DE6" w:rsidRDefault="004D7A6F" w:rsidP="00EA12E2">
      <w:pPr>
        <w:spacing w:before="240" w:after="24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Our Responsibilities to Professional Staff in relation to Volunteers</w:t>
      </w:r>
    </w:p>
    <w:p w14:paraId="26A92005"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The involvement of volunteers will complement and supplement the work of professional staff, and will not be used to displace staff or undercut their pay and conditions of service</w:t>
      </w:r>
    </w:p>
    <w:p w14:paraId="413E188A"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not be used to undertake the work of professional staff during industrial disputes</w:t>
      </w:r>
    </w:p>
    <w:p w14:paraId="06402CDE"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Volunteers will not be used to cover the work of professional staff during sickness absence</w:t>
      </w:r>
    </w:p>
    <w:p w14:paraId="6706061B"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Professional staff will not be expected to engage in volunteer activities within the service area as a form of unpaid overtime</w:t>
      </w:r>
    </w:p>
    <w:p w14:paraId="6D252242"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Any proposed new volunteer roles will be introduced in consultation with trade union representatives</w:t>
      </w:r>
    </w:p>
    <w:p w14:paraId="44A01FC2" w14:textId="77777777" w:rsidR="004D7A6F" w:rsidRPr="004D7A6F" w:rsidRDefault="004D7A6F" w:rsidP="00EA12E2">
      <w:pPr>
        <w:jc w:val="both"/>
        <w:rPr>
          <w:rFonts w:eastAsiaTheme="minorHAnsi" w:cs="Arial"/>
          <w:sz w:val="24"/>
          <w:lang w:eastAsia="en-US"/>
        </w:rPr>
      </w:pPr>
    </w:p>
    <w:p w14:paraId="4DEF30F7" w14:textId="77777777" w:rsidR="004D7A6F" w:rsidRPr="004D7A6F" w:rsidRDefault="004D7A6F" w:rsidP="00EA12E2">
      <w:pPr>
        <w:spacing w:after="200"/>
        <w:jc w:val="both"/>
        <w:rPr>
          <w:rFonts w:ascii="Arial Black" w:eastAsiaTheme="minorHAnsi" w:hAnsi="Arial Black" w:cs="Arial"/>
          <w:b/>
          <w:color w:val="0082AA"/>
          <w:sz w:val="28"/>
          <w:szCs w:val="28"/>
          <w:lang w:eastAsia="en-US"/>
        </w:rPr>
      </w:pPr>
      <w:r w:rsidRPr="004D7A6F">
        <w:rPr>
          <w:rFonts w:ascii="Arial Black" w:eastAsiaTheme="minorHAnsi" w:hAnsi="Arial Black" w:cs="Arial"/>
          <w:b/>
          <w:color w:val="0082AA"/>
          <w:sz w:val="28"/>
          <w:szCs w:val="28"/>
          <w:lang w:eastAsia="en-US"/>
        </w:rPr>
        <w:t>Responsibilities of Volunteers</w:t>
      </w:r>
    </w:p>
    <w:p w14:paraId="6C364540" w14:textId="77777777"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We will expect that our volunteers will:</w:t>
      </w:r>
    </w:p>
    <w:p w14:paraId="790B9A10"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lastRenderedPageBreak/>
        <w:t>Complete an application to enable us to match skills to opportunities</w:t>
      </w:r>
    </w:p>
    <w:p w14:paraId="4D2254B8"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Undergo a DBS check where the service requires</w:t>
      </w:r>
    </w:p>
    <w:p w14:paraId="3918E8E4"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Attend an induction session and training</w:t>
      </w:r>
    </w:p>
    <w:p w14:paraId="0BAB48B3"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 xml:space="preserve">Work within the defined volunteer task profile </w:t>
      </w:r>
    </w:p>
    <w:p w14:paraId="4510B4A6"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 xml:space="preserve">Recognise and contribute to the Council’s aims and objectives </w:t>
      </w:r>
    </w:p>
    <w:p w14:paraId="2CEF11EF"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Be reliable and committed to the Council</w:t>
      </w:r>
    </w:p>
    <w:p w14:paraId="6A8FB831"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Show honesty and integrity</w:t>
      </w:r>
    </w:p>
    <w:p w14:paraId="269A1CC0"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Raise any issues or problems immediately with the volunteer supervisor</w:t>
      </w:r>
    </w:p>
    <w:p w14:paraId="014DA947"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Notify us of any medical conditions that may affect their ability to perform certain volunteer activities</w:t>
      </w:r>
    </w:p>
    <w:p w14:paraId="1B63ACC3"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Abide by the County Council’s Health &amp; Safety, Equal Opportunities, Code of Conduct and Confidentiality policies</w:t>
      </w:r>
    </w:p>
    <w:p w14:paraId="59E76F82"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Respect the supervisors and other volunteers and strive to develop effective working relationships</w:t>
      </w:r>
    </w:p>
    <w:p w14:paraId="1EADBC30" w14:textId="77777777" w:rsidR="004D7A6F" w:rsidRPr="004D7A6F" w:rsidRDefault="004D7A6F" w:rsidP="00EA12E2">
      <w:pPr>
        <w:numPr>
          <w:ilvl w:val="0"/>
          <w:numId w:val="7"/>
        </w:numPr>
        <w:spacing w:after="200"/>
        <w:contextualSpacing/>
        <w:jc w:val="both"/>
        <w:rPr>
          <w:rFonts w:eastAsiaTheme="minorHAnsi" w:cs="Arial"/>
          <w:sz w:val="24"/>
          <w:lang w:eastAsia="en-US"/>
        </w:rPr>
      </w:pPr>
      <w:r w:rsidRPr="004D7A6F">
        <w:rPr>
          <w:rFonts w:eastAsiaTheme="minorHAnsi" w:cs="Arial"/>
          <w:sz w:val="24"/>
          <w:lang w:eastAsia="en-US"/>
        </w:rPr>
        <w:t>Provide</w:t>
      </w:r>
      <w:r w:rsidRPr="00A05971">
        <w:rPr>
          <w:rFonts w:eastAsiaTheme="minorHAnsi" w:cs="Arial"/>
          <w:sz w:val="24"/>
          <w:lang w:eastAsia="en-US"/>
        </w:rPr>
        <w:t xml:space="preserve"> reasonable </w:t>
      </w:r>
      <w:r w:rsidRPr="004D7A6F">
        <w:rPr>
          <w:rFonts w:eastAsiaTheme="minorHAnsi" w:cs="Arial"/>
          <w:sz w:val="24"/>
          <w:lang w:eastAsia="en-US"/>
        </w:rPr>
        <w:t>notice of their intention to stop volunteering with us</w:t>
      </w:r>
    </w:p>
    <w:p w14:paraId="0A193317" w14:textId="77777777" w:rsidR="004D7A6F" w:rsidRPr="004D7A6F" w:rsidRDefault="004D7A6F" w:rsidP="00EA12E2">
      <w:pPr>
        <w:ind w:left="720"/>
        <w:contextualSpacing/>
        <w:jc w:val="both"/>
        <w:rPr>
          <w:rFonts w:eastAsiaTheme="minorHAnsi" w:cs="Arial"/>
          <w:sz w:val="24"/>
          <w:lang w:eastAsia="en-US"/>
        </w:rPr>
      </w:pPr>
    </w:p>
    <w:p w14:paraId="03C9AEEF" w14:textId="77777777" w:rsidR="004D7A6F" w:rsidRPr="00BB7DE6" w:rsidRDefault="004D7A6F" w:rsidP="00EA12E2">
      <w:pPr>
        <w:spacing w:after="200"/>
        <w:jc w:val="both"/>
        <w:rPr>
          <w:rFonts w:ascii="Arial Black" w:eastAsiaTheme="minorHAnsi" w:hAnsi="Arial Black" w:cs="Arial"/>
          <w:color w:val="0082AA"/>
          <w:sz w:val="28"/>
          <w:szCs w:val="28"/>
          <w:lang w:eastAsia="en-US"/>
        </w:rPr>
      </w:pPr>
      <w:r w:rsidRPr="00BB7DE6">
        <w:rPr>
          <w:rFonts w:ascii="Arial Black" w:eastAsiaTheme="minorHAnsi" w:hAnsi="Arial Black" w:cs="Arial"/>
          <w:color w:val="0082AA"/>
          <w:sz w:val="28"/>
          <w:szCs w:val="28"/>
          <w:lang w:eastAsia="en-US"/>
        </w:rPr>
        <w:t>Agreeing Terms</w:t>
      </w:r>
    </w:p>
    <w:p w14:paraId="6B48B56D" w14:textId="77777777" w:rsidR="004D7A6F" w:rsidRPr="004D7A6F" w:rsidRDefault="004D7A6F" w:rsidP="00EA12E2">
      <w:pPr>
        <w:spacing w:after="200"/>
        <w:jc w:val="both"/>
        <w:rPr>
          <w:rFonts w:eastAsiaTheme="minorHAnsi" w:cs="Arial"/>
          <w:sz w:val="24"/>
          <w:lang w:eastAsia="en-US"/>
        </w:rPr>
      </w:pPr>
      <w:r w:rsidRPr="004D7A6F">
        <w:rPr>
          <w:rFonts w:eastAsiaTheme="minorHAnsi" w:cs="Arial"/>
          <w:sz w:val="24"/>
          <w:lang w:eastAsia="en-US"/>
        </w:rPr>
        <w:t>When considering the use of volunteers to supplement or complement a council service, the following further points need to be considered and incorporated into the terms of the volunteering opportunity:</w:t>
      </w:r>
    </w:p>
    <w:p w14:paraId="5F65160D" w14:textId="77777777"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Establish a process to resolve any disputes between professional staff and volunteers</w:t>
      </w:r>
    </w:p>
    <w:p w14:paraId="440BC983" w14:textId="77777777"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During any contracting out process, bidders will be required to quantify any intended use of volunteers and the selection process will take account of the bidder’s position on whether they intend to utilise volunteers for roles currently delivered by paid staff.</w:t>
      </w:r>
    </w:p>
    <w:p w14:paraId="133E89CC" w14:textId="77777777"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 xml:space="preserve">In relation to the above, an Equality Impact Assessment will be conducted to ensure that the protected groups within society are not disadvantaged through the use of volunteers. </w:t>
      </w:r>
    </w:p>
    <w:p w14:paraId="61391D77" w14:textId="77777777"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Volunteers will be subject to DBS checks if they are to work with or alongside children or vulnerable adults</w:t>
      </w:r>
    </w:p>
    <w:p w14:paraId="672C4D92" w14:textId="77777777" w:rsidR="004D7A6F" w:rsidRPr="004D7A6F" w:rsidRDefault="004D7A6F" w:rsidP="00EA12E2">
      <w:pPr>
        <w:numPr>
          <w:ilvl w:val="0"/>
          <w:numId w:val="5"/>
        </w:numPr>
        <w:spacing w:after="200"/>
        <w:contextualSpacing/>
        <w:jc w:val="both"/>
        <w:rPr>
          <w:rFonts w:eastAsiaTheme="minorHAnsi" w:cs="Arial"/>
          <w:sz w:val="24"/>
          <w:lang w:eastAsia="en-US"/>
        </w:rPr>
      </w:pPr>
      <w:r w:rsidRPr="004D7A6F">
        <w:rPr>
          <w:rFonts w:eastAsiaTheme="minorHAnsi" w:cs="Arial"/>
          <w:sz w:val="24"/>
          <w:lang w:eastAsia="en-US"/>
        </w:rPr>
        <w:t>Termination of a volunteer opportunity and the notice period required</w:t>
      </w:r>
    </w:p>
    <w:p w14:paraId="29A8D719" w14:textId="77777777" w:rsidR="004D7A6F" w:rsidRPr="004D7A6F" w:rsidRDefault="004D7A6F" w:rsidP="00EA12E2">
      <w:pPr>
        <w:ind w:left="720"/>
        <w:contextualSpacing/>
        <w:jc w:val="both"/>
        <w:rPr>
          <w:rFonts w:eastAsiaTheme="minorHAnsi" w:cs="Arial"/>
          <w:sz w:val="24"/>
          <w:lang w:eastAsia="en-US"/>
        </w:rPr>
      </w:pPr>
    </w:p>
    <w:p w14:paraId="4D5093A0" w14:textId="77777777" w:rsidR="004D7A6F" w:rsidRPr="00BB7DE6" w:rsidRDefault="004D7A6F" w:rsidP="00EA12E2">
      <w:pPr>
        <w:jc w:val="both"/>
        <w:rPr>
          <w:rFonts w:ascii="Arial Black" w:hAnsi="Arial Black"/>
          <w:color w:val="0082AA"/>
          <w:sz w:val="28"/>
          <w:szCs w:val="28"/>
          <w:lang w:eastAsia="en-US"/>
        </w:rPr>
      </w:pPr>
      <w:r w:rsidRPr="00BB7DE6">
        <w:rPr>
          <w:rFonts w:ascii="Arial Black" w:hAnsi="Arial Black"/>
          <w:color w:val="0082AA"/>
          <w:sz w:val="28"/>
          <w:szCs w:val="28"/>
          <w:lang w:eastAsia="en-US"/>
        </w:rPr>
        <w:t>Volunteer Agreement Document</w:t>
      </w:r>
    </w:p>
    <w:p w14:paraId="273C4E26" w14:textId="77777777" w:rsidR="004D7A6F" w:rsidRPr="004D7A6F" w:rsidRDefault="004D7A6F" w:rsidP="00EA12E2">
      <w:pPr>
        <w:jc w:val="both"/>
        <w:rPr>
          <w:b/>
          <w:color w:val="4BACC6" w:themeColor="accent5"/>
          <w:sz w:val="28"/>
          <w:szCs w:val="28"/>
          <w:lang w:eastAsia="en-US"/>
        </w:rPr>
      </w:pPr>
    </w:p>
    <w:p w14:paraId="4F8EC64B" w14:textId="77777777" w:rsidR="004D7A6F" w:rsidRDefault="004D7A6F" w:rsidP="00EA12E2">
      <w:pPr>
        <w:jc w:val="both"/>
        <w:rPr>
          <w:color w:val="000000"/>
          <w:sz w:val="24"/>
          <w:lang w:eastAsia="en-US"/>
        </w:rPr>
      </w:pPr>
      <w:r w:rsidRPr="004D7A6F">
        <w:rPr>
          <w:color w:val="000000"/>
          <w:sz w:val="24"/>
          <w:lang w:eastAsia="en-US"/>
        </w:rPr>
        <w:t xml:space="preserve">It is important that a Volunteer Agreement is drafted and signed by both parties, as this clarifies the commitments both the volunteer and the Council can expect from each other.  It is not intended to be a legally binding document but should be used as guidelines for both parties.  </w:t>
      </w:r>
      <w:r w:rsidR="009D4BFB">
        <w:rPr>
          <w:color w:val="000000"/>
          <w:sz w:val="24"/>
          <w:lang w:eastAsia="en-US"/>
        </w:rPr>
        <w:t xml:space="preserve">Below </w:t>
      </w:r>
      <w:r w:rsidR="00A05971">
        <w:rPr>
          <w:color w:val="000000"/>
          <w:sz w:val="24"/>
          <w:lang w:eastAsia="en-US"/>
        </w:rPr>
        <w:t xml:space="preserve">is </w:t>
      </w:r>
      <w:r w:rsidRPr="004D7A6F">
        <w:rPr>
          <w:color w:val="000000"/>
          <w:sz w:val="24"/>
          <w:lang w:eastAsia="en-US"/>
        </w:rPr>
        <w:t>an example which can be adapted for each service area:</w:t>
      </w:r>
    </w:p>
    <w:p w14:paraId="335A17D1" w14:textId="77777777" w:rsidR="009D4BFB" w:rsidRDefault="009D4BFB">
      <w:pPr>
        <w:spacing w:line="240" w:lineRule="auto"/>
        <w:rPr>
          <w:color w:val="000000"/>
          <w:sz w:val="24"/>
          <w:lang w:eastAsia="en-US"/>
        </w:rPr>
      </w:pPr>
    </w:p>
    <w:p w14:paraId="22508E56" w14:textId="77777777" w:rsidR="00A05971" w:rsidRDefault="00A05971">
      <w:pPr>
        <w:spacing w:line="240" w:lineRule="auto"/>
        <w:rPr>
          <w:color w:val="000000"/>
          <w:sz w:val="24"/>
          <w:lang w:eastAsia="en-US"/>
        </w:rPr>
      </w:pPr>
    </w:p>
    <w:p w14:paraId="077131D1" w14:textId="77777777" w:rsidR="004D7A6F" w:rsidRPr="004D7A6F" w:rsidRDefault="004D7A6F" w:rsidP="00EA12E2">
      <w:pPr>
        <w:jc w:val="both"/>
        <w:rPr>
          <w:b/>
          <w:i/>
          <w:color w:val="000000"/>
          <w:sz w:val="24"/>
          <w:lang w:eastAsia="en-US"/>
        </w:rPr>
      </w:pPr>
      <w:r w:rsidRPr="004D7A6F">
        <w:rPr>
          <w:b/>
          <w:i/>
          <w:color w:val="000000"/>
          <w:sz w:val="24"/>
          <w:lang w:eastAsia="en-US"/>
        </w:rPr>
        <w:t>SAMPLE</w:t>
      </w:r>
    </w:p>
    <w:p w14:paraId="1C90D7B9" w14:textId="77777777" w:rsidR="004D7A6F" w:rsidRPr="004D7A6F" w:rsidRDefault="004D7A6F" w:rsidP="00EA12E2">
      <w:pPr>
        <w:jc w:val="both"/>
        <w:rPr>
          <w:color w:val="000000"/>
          <w:sz w:val="24"/>
          <w:lang w:eastAsia="en-US"/>
        </w:rPr>
      </w:pPr>
    </w:p>
    <w:p w14:paraId="7BB0A1E8" w14:textId="77777777" w:rsidR="004D7A6F" w:rsidRPr="004D7A6F" w:rsidRDefault="004D7A6F" w:rsidP="00A05971">
      <w:pPr>
        <w:keepNext/>
        <w:jc w:val="both"/>
        <w:outlineLvl w:val="1"/>
        <w:rPr>
          <w:rFonts w:ascii="Arial Black" w:hAnsi="Arial Black" w:cs="Arial"/>
          <w:b/>
          <w:bCs/>
          <w:iCs/>
          <w:color w:val="0082AA"/>
          <w:sz w:val="28"/>
          <w:szCs w:val="28"/>
          <w:lang w:eastAsia="en-US"/>
        </w:rPr>
      </w:pPr>
      <w:r w:rsidRPr="004D7A6F">
        <w:rPr>
          <w:rFonts w:ascii="Arial Black" w:hAnsi="Arial Black" w:cs="Arial"/>
          <w:b/>
          <w:bCs/>
          <w:iCs/>
          <w:color w:val="0082AA"/>
          <w:sz w:val="28"/>
          <w:szCs w:val="28"/>
          <w:lang w:eastAsia="en-US"/>
        </w:rPr>
        <w:t xml:space="preserve">Community Services </w:t>
      </w:r>
      <w:r w:rsidR="00A05971">
        <w:rPr>
          <w:rFonts w:ascii="Arial Black" w:hAnsi="Arial Black" w:cs="Arial"/>
          <w:b/>
          <w:bCs/>
          <w:iCs/>
          <w:color w:val="0082AA"/>
          <w:sz w:val="28"/>
          <w:szCs w:val="28"/>
          <w:lang w:eastAsia="en-US"/>
        </w:rPr>
        <w:t xml:space="preserve">- </w:t>
      </w:r>
      <w:r w:rsidRPr="004D7A6F">
        <w:rPr>
          <w:rFonts w:ascii="Arial Black" w:hAnsi="Arial Black" w:cs="Arial"/>
          <w:b/>
          <w:bCs/>
          <w:iCs/>
          <w:color w:val="0082AA"/>
          <w:sz w:val="28"/>
          <w:szCs w:val="28"/>
          <w:lang w:eastAsia="en-US"/>
        </w:rPr>
        <w:t xml:space="preserve">Volunteer Agreement </w:t>
      </w:r>
    </w:p>
    <w:p w14:paraId="424028FB" w14:textId="77777777" w:rsidR="004D7A6F" w:rsidRPr="004D7A6F" w:rsidRDefault="004D7A6F" w:rsidP="00EA12E2">
      <w:pPr>
        <w:jc w:val="both"/>
        <w:rPr>
          <w:rFonts w:cs="Arial"/>
          <w:color w:val="0082AA"/>
          <w:sz w:val="24"/>
          <w:lang w:eastAsia="en-US"/>
        </w:rPr>
      </w:pPr>
    </w:p>
    <w:p w14:paraId="32710E02" w14:textId="77777777" w:rsidR="004D7A6F" w:rsidRPr="004D7A6F" w:rsidRDefault="004D7A6F" w:rsidP="00EA12E2">
      <w:pPr>
        <w:jc w:val="both"/>
        <w:rPr>
          <w:rFonts w:cs="Arial"/>
          <w:sz w:val="24"/>
          <w:lang w:eastAsia="en-US"/>
        </w:rPr>
      </w:pPr>
      <w:r w:rsidRPr="004D7A6F">
        <w:rPr>
          <w:rFonts w:cs="Arial"/>
          <w:sz w:val="24"/>
          <w:lang w:eastAsia="en-US"/>
        </w:rPr>
        <w:lastRenderedPageBreak/>
        <w:t xml:space="preserve">Volunteers are an important and valued part of the work of Cumbria County Council’s Community Services.  We hope that you enjoy volunteering with us and feel a valued part of our team. </w:t>
      </w:r>
    </w:p>
    <w:p w14:paraId="363340FD" w14:textId="77777777" w:rsidR="004D7A6F" w:rsidRPr="004D7A6F" w:rsidRDefault="004D7A6F" w:rsidP="00EA12E2">
      <w:pPr>
        <w:jc w:val="both"/>
        <w:rPr>
          <w:rFonts w:cs="Arial"/>
          <w:sz w:val="24"/>
          <w:lang w:eastAsia="en-US"/>
        </w:rPr>
      </w:pPr>
    </w:p>
    <w:p w14:paraId="6750F0B7" w14:textId="77777777" w:rsidR="004D7A6F" w:rsidRPr="004D7A6F" w:rsidRDefault="004D7A6F" w:rsidP="00EA12E2">
      <w:pPr>
        <w:jc w:val="both"/>
        <w:rPr>
          <w:rFonts w:cs="Arial"/>
          <w:sz w:val="24"/>
          <w:lang w:eastAsia="en-US"/>
        </w:rPr>
      </w:pPr>
      <w:r w:rsidRPr="004D7A6F">
        <w:rPr>
          <w:rFonts w:cs="Arial"/>
          <w:sz w:val="24"/>
          <w:lang w:eastAsia="en-US"/>
        </w:rPr>
        <w:t xml:space="preserve">This agreement, in conjunction with the Volunteer Charter, tells you what you can expect from us and what we can expect from you.  </w:t>
      </w:r>
    </w:p>
    <w:p w14:paraId="272F8F46" w14:textId="77777777" w:rsidR="004D7A6F" w:rsidRPr="004D7A6F" w:rsidRDefault="004D7A6F" w:rsidP="00EA12E2">
      <w:pPr>
        <w:jc w:val="both"/>
        <w:rPr>
          <w:rFonts w:cs="Arial"/>
          <w:sz w:val="24"/>
          <w:lang w:eastAsia="en-US"/>
        </w:rPr>
      </w:pPr>
    </w:p>
    <w:p w14:paraId="66982E65" w14:textId="77777777" w:rsidR="004D7A6F" w:rsidRPr="004D7A6F" w:rsidRDefault="004D7A6F" w:rsidP="00EA12E2">
      <w:pPr>
        <w:jc w:val="both"/>
        <w:rPr>
          <w:rFonts w:cs="Arial"/>
          <w:sz w:val="24"/>
          <w:lang w:eastAsia="en-US"/>
        </w:rPr>
      </w:pPr>
      <w:r w:rsidRPr="004D7A6F">
        <w:rPr>
          <w:rFonts w:cs="Arial"/>
          <w:sz w:val="24"/>
          <w:lang w:eastAsia="en-US"/>
        </w:rPr>
        <w:t>We, Community Services, will:</w:t>
      </w:r>
    </w:p>
    <w:p w14:paraId="7738BAD8" w14:textId="77777777" w:rsidR="004D7A6F" w:rsidRPr="004D7A6F" w:rsidRDefault="004D7A6F" w:rsidP="00EA12E2">
      <w:pPr>
        <w:jc w:val="both"/>
        <w:rPr>
          <w:rFonts w:cs="Arial"/>
          <w:sz w:val="24"/>
          <w:lang w:eastAsia="en-US"/>
        </w:rPr>
      </w:pPr>
    </w:p>
    <w:p w14:paraId="5664EEB9"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Endeavour to match your skills to an appropriate service area</w:t>
      </w:r>
    </w:p>
    <w:p w14:paraId="79270B97"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Introduce you to how the organisation works and provide an induction to the activity you will be undertaking</w:t>
      </w:r>
    </w:p>
    <w:p w14:paraId="69F49EA2"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you with a task profile and work with you to determine the days/times when you will be available to volunteer</w:t>
      </w:r>
    </w:p>
    <w:p w14:paraId="68769393"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Explain the supervisory structures in place to support you and provide a named person you will liaise with</w:t>
      </w:r>
    </w:p>
    <w:p w14:paraId="28086FBB"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you with access to appropriate training and development to be able to carry out your activities</w:t>
      </w:r>
    </w:p>
    <w:p w14:paraId="66B3200A" w14:textId="77777777" w:rsidR="004D7A6F" w:rsidRPr="004D7A6F"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Provide a safe environment, ensuring you are subject to the Council’s insurance cover while volunteering</w:t>
      </w:r>
    </w:p>
    <w:p w14:paraId="00E107F0" w14:textId="77777777" w:rsidR="004D7A6F" w:rsidRPr="004D7A6F" w:rsidRDefault="004D7A6F" w:rsidP="00EA12E2">
      <w:pPr>
        <w:numPr>
          <w:ilvl w:val="0"/>
          <w:numId w:val="4"/>
        </w:numPr>
        <w:spacing w:after="200"/>
        <w:contextualSpacing/>
        <w:rPr>
          <w:rFonts w:eastAsiaTheme="minorHAnsi" w:cs="Arial"/>
          <w:color w:val="1F497D"/>
          <w:sz w:val="24"/>
          <w:lang w:eastAsia="en-US"/>
        </w:rPr>
      </w:pPr>
      <w:r w:rsidRPr="004D7A6F">
        <w:rPr>
          <w:rFonts w:eastAsiaTheme="minorHAnsi" w:cs="Arial"/>
          <w:sz w:val="24"/>
          <w:lang w:eastAsia="en-US"/>
        </w:rPr>
        <w:t xml:space="preserve">Have access to a complaints/dissatisfaction procedure and will have a clear process for the resolution of any problems.  This is available via the Council’s website at the following link </w:t>
      </w:r>
      <w:hyperlink r:id="rId9" w:history="1">
        <w:r w:rsidR="003310A2" w:rsidRPr="00B15E9F">
          <w:rPr>
            <w:rStyle w:val="Hyperlink"/>
            <w:rFonts w:eastAsiaTheme="minorHAnsi" w:cs="Arial"/>
            <w:sz w:val="24"/>
            <w:lang w:eastAsia="en-US"/>
          </w:rPr>
          <w:t>http://www.cumbria.gov.uk/council-democracy/accesstoinformation/internalreviewscomplaints.asp</w:t>
        </w:r>
      </w:hyperlink>
    </w:p>
    <w:p w14:paraId="53FA2FAB" w14:textId="77777777" w:rsidR="004D7A6F" w:rsidRPr="00A05971" w:rsidRDefault="004D7A6F" w:rsidP="00EA12E2">
      <w:pPr>
        <w:numPr>
          <w:ilvl w:val="0"/>
          <w:numId w:val="4"/>
        </w:numPr>
        <w:spacing w:after="200"/>
        <w:contextualSpacing/>
        <w:jc w:val="both"/>
        <w:rPr>
          <w:rFonts w:eastAsiaTheme="minorHAnsi" w:cs="Arial"/>
          <w:sz w:val="24"/>
          <w:lang w:eastAsia="en-US"/>
        </w:rPr>
      </w:pPr>
      <w:r w:rsidRPr="004D7A6F">
        <w:rPr>
          <w:rFonts w:eastAsiaTheme="minorHAnsi" w:cs="Arial"/>
          <w:sz w:val="24"/>
          <w:lang w:eastAsia="en-US"/>
        </w:rPr>
        <w:t xml:space="preserve">Meet any out-of-pocket expenses incurred while </w:t>
      </w:r>
      <w:r w:rsidRPr="00A05971">
        <w:rPr>
          <w:rFonts w:eastAsiaTheme="minorHAnsi" w:cs="Arial"/>
          <w:sz w:val="24"/>
          <w:lang w:eastAsia="en-US"/>
        </w:rPr>
        <w:t>volunteering (not including substituting salary payments)</w:t>
      </w:r>
    </w:p>
    <w:p w14:paraId="400396C7" w14:textId="77777777" w:rsidR="00BB7DE6" w:rsidRPr="00BC46F6" w:rsidRDefault="00BC46F6" w:rsidP="00EA12E2">
      <w:pPr>
        <w:numPr>
          <w:ilvl w:val="0"/>
          <w:numId w:val="4"/>
        </w:numPr>
        <w:spacing w:after="200"/>
        <w:contextualSpacing/>
        <w:jc w:val="both"/>
        <w:rPr>
          <w:rFonts w:eastAsiaTheme="minorHAnsi" w:cs="Arial"/>
          <w:sz w:val="24"/>
          <w:lang w:eastAsia="en-US"/>
        </w:rPr>
      </w:pPr>
      <w:r w:rsidRPr="004D7A6F">
        <w:rPr>
          <w:rFonts w:cs="Arial"/>
          <w:sz w:val="24"/>
        </w:rPr>
        <w:t xml:space="preserve">Comply with the </w:t>
      </w:r>
      <w:r>
        <w:rPr>
          <w:rFonts w:cs="Arial"/>
          <w:sz w:val="24"/>
        </w:rPr>
        <w:t xml:space="preserve">General </w:t>
      </w:r>
      <w:r w:rsidRPr="004D7A6F">
        <w:rPr>
          <w:rFonts w:cs="Arial"/>
          <w:sz w:val="24"/>
        </w:rPr>
        <w:t xml:space="preserve">Data Protection </w:t>
      </w:r>
      <w:r>
        <w:rPr>
          <w:rFonts w:cs="Arial"/>
          <w:sz w:val="24"/>
        </w:rPr>
        <w:t>Regulations 2016</w:t>
      </w:r>
      <w:r w:rsidRPr="004D7A6F">
        <w:rPr>
          <w:rFonts w:cs="Arial"/>
          <w:sz w:val="24"/>
        </w:rPr>
        <w:t xml:space="preserve"> on the p</w:t>
      </w:r>
      <w:r>
        <w:rPr>
          <w:rFonts w:cs="Arial"/>
          <w:sz w:val="24"/>
        </w:rPr>
        <w:t>rocessing of your personal data</w:t>
      </w:r>
    </w:p>
    <w:p w14:paraId="64BC258F" w14:textId="77777777" w:rsidR="00BC46F6" w:rsidRPr="00BC46F6" w:rsidRDefault="00BC46F6" w:rsidP="00BC46F6">
      <w:pPr>
        <w:spacing w:after="200"/>
        <w:ind w:left="720"/>
        <w:contextualSpacing/>
        <w:jc w:val="both"/>
        <w:rPr>
          <w:rFonts w:eastAsiaTheme="minorHAnsi" w:cs="Arial"/>
          <w:sz w:val="24"/>
          <w:lang w:eastAsia="en-US"/>
        </w:rPr>
      </w:pPr>
    </w:p>
    <w:p w14:paraId="20F9D3EA" w14:textId="77777777" w:rsidR="004D7A6F" w:rsidRPr="004D7A6F" w:rsidRDefault="004D7A6F" w:rsidP="00EA12E2">
      <w:pPr>
        <w:jc w:val="both"/>
        <w:rPr>
          <w:rFonts w:cs="Arial"/>
          <w:sz w:val="24"/>
          <w:lang w:eastAsia="en-US"/>
        </w:rPr>
      </w:pPr>
      <w:r w:rsidRPr="004D7A6F">
        <w:rPr>
          <w:rFonts w:cs="Arial"/>
          <w:sz w:val="24"/>
          <w:lang w:eastAsia="en-US"/>
        </w:rPr>
        <w:t>All volunteers working within Cumbria County Council’s Community Services, are encouraged to work to high standards and contribute to the delivery of the Council’s aims and objectives.  Volunteers are required to be aware of and adopt Cumbria County Council’s policies in relation to:</w:t>
      </w:r>
    </w:p>
    <w:p w14:paraId="2B43803E" w14:textId="77777777" w:rsidR="004D7A6F" w:rsidRPr="004D7A6F" w:rsidRDefault="004D7A6F" w:rsidP="00EA12E2">
      <w:pPr>
        <w:jc w:val="both"/>
        <w:rPr>
          <w:rFonts w:cs="Arial"/>
          <w:sz w:val="24"/>
          <w:lang w:eastAsia="en-US"/>
        </w:rPr>
      </w:pPr>
    </w:p>
    <w:p w14:paraId="579B81E5" w14:textId="77777777"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Health and Safety</w:t>
      </w:r>
    </w:p>
    <w:p w14:paraId="03D310F3" w14:textId="77777777"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Equal Opportunities</w:t>
      </w:r>
    </w:p>
    <w:p w14:paraId="533DFD30" w14:textId="77777777"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Code of Conduct</w:t>
      </w:r>
    </w:p>
    <w:p w14:paraId="0C26FC26" w14:textId="77777777" w:rsidR="004D7A6F" w:rsidRPr="004D7A6F" w:rsidRDefault="004D7A6F" w:rsidP="00EA12E2">
      <w:pPr>
        <w:numPr>
          <w:ilvl w:val="0"/>
          <w:numId w:val="8"/>
        </w:numPr>
        <w:spacing w:after="200"/>
        <w:contextualSpacing/>
        <w:jc w:val="both"/>
        <w:rPr>
          <w:rFonts w:cs="Arial"/>
          <w:sz w:val="24"/>
          <w:lang w:eastAsia="en-US"/>
        </w:rPr>
      </w:pPr>
      <w:r w:rsidRPr="004D7A6F">
        <w:rPr>
          <w:rFonts w:cs="Arial"/>
          <w:sz w:val="24"/>
          <w:lang w:eastAsia="en-US"/>
        </w:rPr>
        <w:t xml:space="preserve">Confidentiality </w:t>
      </w:r>
    </w:p>
    <w:p w14:paraId="4EA3EBE3" w14:textId="77777777" w:rsidR="004D7A6F" w:rsidRPr="004D7A6F" w:rsidRDefault="004D7A6F" w:rsidP="00EA12E2">
      <w:pPr>
        <w:jc w:val="both"/>
        <w:rPr>
          <w:rFonts w:cs="Arial"/>
          <w:sz w:val="24"/>
          <w:lang w:eastAsia="en-US"/>
        </w:rPr>
      </w:pPr>
    </w:p>
    <w:p w14:paraId="019D3225" w14:textId="77777777" w:rsidR="004D7A6F" w:rsidRPr="004D7A6F" w:rsidRDefault="004D7A6F" w:rsidP="00EA12E2">
      <w:pPr>
        <w:jc w:val="both"/>
        <w:rPr>
          <w:rFonts w:cs="Arial"/>
          <w:sz w:val="24"/>
          <w:lang w:eastAsia="en-US"/>
        </w:rPr>
      </w:pPr>
      <w:r w:rsidRPr="004D7A6F">
        <w:rPr>
          <w:rFonts w:cs="Arial"/>
          <w:sz w:val="24"/>
          <w:lang w:eastAsia="en-US"/>
        </w:rPr>
        <w:t xml:space="preserve">We will provide you with copies of the document listed above.  </w:t>
      </w:r>
    </w:p>
    <w:p w14:paraId="06995E48" w14:textId="77777777" w:rsidR="004D7A6F" w:rsidRPr="004D7A6F" w:rsidRDefault="004D7A6F" w:rsidP="00EA12E2">
      <w:pPr>
        <w:jc w:val="both"/>
        <w:rPr>
          <w:rFonts w:cs="Arial"/>
          <w:sz w:val="24"/>
          <w:lang w:eastAsia="en-US"/>
        </w:rPr>
      </w:pPr>
    </w:p>
    <w:p w14:paraId="44C2A369" w14:textId="77777777" w:rsidR="004D7A6F" w:rsidRPr="004D7A6F" w:rsidRDefault="004D7A6F" w:rsidP="00EA12E2">
      <w:pPr>
        <w:ind w:left="1800"/>
        <w:jc w:val="both"/>
        <w:rPr>
          <w:rFonts w:cs="Arial"/>
          <w:sz w:val="24"/>
          <w:lang w:eastAsia="en-US"/>
        </w:rPr>
      </w:pPr>
    </w:p>
    <w:p w14:paraId="7A03BB68" w14:textId="77777777" w:rsidR="004D7A6F" w:rsidRPr="004D7A6F" w:rsidRDefault="004D7A6F" w:rsidP="00EA12E2">
      <w:pPr>
        <w:jc w:val="both"/>
        <w:rPr>
          <w:rFonts w:cs="Arial"/>
          <w:sz w:val="24"/>
          <w:lang w:eastAsia="en-US"/>
        </w:rPr>
      </w:pPr>
      <w:r w:rsidRPr="004D7A6F">
        <w:rPr>
          <w:rFonts w:cs="Arial"/>
          <w:sz w:val="24"/>
          <w:lang w:eastAsia="en-US"/>
        </w:rPr>
        <w:t xml:space="preserve">I, ……………………………………………………, am familiar with the above policies and agree to adhere to them at all times.  I accept the responsibilities outlined in my Volunteer Task Profile and the expectations required of me.  I understand that this Volunteer Agreement </w:t>
      </w:r>
      <w:r w:rsidRPr="00A05971">
        <w:rPr>
          <w:rFonts w:cs="Arial"/>
          <w:sz w:val="24"/>
          <w:lang w:eastAsia="en-US"/>
        </w:rPr>
        <w:t>is not a contract of employment and may be terminated by either party should any of the abo</w:t>
      </w:r>
      <w:r w:rsidRPr="004D7A6F">
        <w:rPr>
          <w:rFonts w:cs="Arial"/>
          <w:sz w:val="24"/>
          <w:lang w:eastAsia="en-US"/>
        </w:rPr>
        <w:t xml:space="preserve">ve not be satisfactorily met. </w:t>
      </w:r>
    </w:p>
    <w:p w14:paraId="7C397193" w14:textId="77777777" w:rsidR="004D7A6F" w:rsidRPr="004D7A6F" w:rsidRDefault="004D7A6F" w:rsidP="00EA12E2">
      <w:pPr>
        <w:jc w:val="both"/>
        <w:rPr>
          <w:rFonts w:cs="Arial"/>
          <w:sz w:val="24"/>
          <w:lang w:eastAsia="en-US"/>
        </w:rPr>
      </w:pPr>
    </w:p>
    <w:p w14:paraId="42C70AB7" w14:textId="77777777" w:rsidR="004D7A6F" w:rsidRPr="004D7A6F" w:rsidRDefault="004D7A6F" w:rsidP="00EA12E2">
      <w:pPr>
        <w:jc w:val="both"/>
        <w:rPr>
          <w:rFonts w:cs="Arial"/>
          <w:sz w:val="24"/>
          <w:lang w:eastAsia="en-US"/>
        </w:rPr>
      </w:pPr>
      <w:r>
        <w:rPr>
          <w:rFonts w:cs="Arial"/>
          <w:sz w:val="24"/>
          <w:lang w:eastAsia="en-US"/>
        </w:rPr>
        <w:t>Signed:</w:t>
      </w:r>
      <w:r w:rsidR="003310A2">
        <w:rPr>
          <w:rFonts w:cs="Arial"/>
          <w:sz w:val="24"/>
          <w:lang w:eastAsia="en-US"/>
        </w:rPr>
        <w:t>………………………………………………</w:t>
      </w:r>
    </w:p>
    <w:p w14:paraId="68F2E120" w14:textId="77777777" w:rsidR="004D7A6F" w:rsidRPr="004D7A6F" w:rsidRDefault="004D7A6F" w:rsidP="00EA12E2">
      <w:pPr>
        <w:jc w:val="both"/>
        <w:rPr>
          <w:rFonts w:cs="Arial"/>
          <w:sz w:val="24"/>
          <w:lang w:eastAsia="en-US"/>
        </w:rPr>
      </w:pPr>
    </w:p>
    <w:p w14:paraId="48B36FE0" w14:textId="77777777" w:rsidR="004D7A6F" w:rsidRPr="004D7A6F" w:rsidRDefault="004D7A6F" w:rsidP="00EA12E2">
      <w:pPr>
        <w:jc w:val="both"/>
        <w:rPr>
          <w:rFonts w:cs="Arial"/>
          <w:sz w:val="24"/>
          <w:lang w:eastAsia="en-US"/>
        </w:rPr>
      </w:pPr>
      <w:r w:rsidRPr="004D7A6F">
        <w:rPr>
          <w:rFonts w:cs="Arial"/>
          <w:sz w:val="24"/>
          <w:lang w:eastAsia="en-US"/>
        </w:rPr>
        <w:t>Date:</w:t>
      </w:r>
      <w:r w:rsidR="003310A2">
        <w:rPr>
          <w:rFonts w:cs="Arial"/>
          <w:sz w:val="24"/>
          <w:lang w:eastAsia="en-US"/>
        </w:rPr>
        <w:t>………………………………………………..</w:t>
      </w:r>
    </w:p>
    <w:p w14:paraId="26D7C9C1" w14:textId="77777777" w:rsidR="004D7A6F" w:rsidRPr="004D7A6F" w:rsidRDefault="004D7A6F" w:rsidP="00EA12E2">
      <w:pPr>
        <w:jc w:val="both"/>
        <w:rPr>
          <w:rFonts w:cs="Arial"/>
          <w:sz w:val="24"/>
          <w:lang w:eastAsia="en-US"/>
        </w:rPr>
      </w:pPr>
    </w:p>
    <w:p w14:paraId="3F63C1BD" w14:textId="77777777" w:rsidR="006C59E3" w:rsidRPr="006C59E3" w:rsidRDefault="006C59E3" w:rsidP="00BB7DE6">
      <w:pPr>
        <w:tabs>
          <w:tab w:val="left" w:pos="1418"/>
        </w:tabs>
        <w:spacing w:line="240" w:lineRule="auto"/>
        <w:ind w:left="709"/>
        <w:rPr>
          <w:rFonts w:ascii="Arial Black" w:hAnsi="Arial Black" w:cs="Arial"/>
          <w:color w:val="000000"/>
          <w:sz w:val="28"/>
          <w:szCs w:val="28"/>
        </w:rPr>
      </w:pPr>
    </w:p>
    <w:sectPr w:rsidR="006C59E3" w:rsidRPr="006C59E3"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6ADB" w14:textId="77777777" w:rsidR="009E0AFE" w:rsidRDefault="009E0AFE">
      <w:r>
        <w:separator/>
      </w:r>
    </w:p>
  </w:endnote>
  <w:endnote w:type="continuationSeparator" w:id="0">
    <w:p w14:paraId="7D40E7B6" w14:textId="77777777" w:rsidR="009E0AFE" w:rsidRDefault="009E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47DD" w14:textId="77777777" w:rsidR="009E0AFE" w:rsidRPr="007257C5" w:rsidRDefault="009E0AFE"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B0799">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245A" w14:textId="77777777" w:rsidR="009E0AFE" w:rsidRPr="003A23A5" w:rsidRDefault="009E0AFE" w:rsidP="006F0F6F">
    <w:pPr>
      <w:jc w:val="right"/>
      <w:rPr>
        <w:rFonts w:cs="Arial"/>
        <w:b/>
        <w:color w:val="999999"/>
        <w:sz w:val="19"/>
        <w:szCs w:val="19"/>
      </w:rPr>
    </w:pP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8B0799">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27C" w14:textId="77777777" w:rsidR="009E0AFE" w:rsidRPr="007257C5" w:rsidRDefault="009E0AFE"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08D2" w14:textId="77777777" w:rsidR="009E0AFE" w:rsidRDefault="009E0AFE">
      <w:r>
        <w:separator/>
      </w:r>
    </w:p>
  </w:footnote>
  <w:footnote w:type="continuationSeparator" w:id="0">
    <w:p w14:paraId="29C9D28F" w14:textId="77777777" w:rsidR="009E0AFE" w:rsidRDefault="009E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D29" w14:textId="77777777" w:rsidR="009E0AFE" w:rsidRDefault="009E0AFE" w:rsidP="000D0DFF">
    <w:pPr>
      <w:pBdr>
        <w:bottom w:val="single" w:sz="4" w:space="1" w:color="007EA9"/>
      </w:pBdr>
      <w:tabs>
        <w:tab w:val="left" w:pos="0"/>
      </w:tabs>
      <w:ind w:left="-851" w:right="-851"/>
      <w:rPr>
        <w:rFonts w:cs="Arial"/>
        <w:b/>
        <w:color w:val="007EA9"/>
        <w:sz w:val="19"/>
        <w:szCs w:val="19"/>
      </w:rPr>
    </w:pPr>
  </w:p>
  <w:p w14:paraId="69801681" w14:textId="77777777" w:rsidR="009E0AFE" w:rsidRDefault="009E0AFE" w:rsidP="000D0DFF">
    <w:pPr>
      <w:pBdr>
        <w:bottom w:val="single" w:sz="4" w:space="1" w:color="007EA9"/>
      </w:pBdr>
      <w:tabs>
        <w:tab w:val="left" w:pos="0"/>
      </w:tabs>
      <w:ind w:left="-851" w:right="-851"/>
      <w:rPr>
        <w:rFonts w:cs="Arial"/>
        <w:b/>
        <w:color w:val="007EA9"/>
        <w:sz w:val="19"/>
        <w:szCs w:val="19"/>
      </w:rPr>
    </w:pPr>
  </w:p>
  <w:p w14:paraId="71EC3DEF" w14:textId="77777777" w:rsidR="009E0AFE" w:rsidRDefault="009E0AFE"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0F10E952" w14:textId="77777777" w:rsidR="009E0AFE" w:rsidRPr="003A23A5" w:rsidRDefault="009E0AFE" w:rsidP="000D0DFF">
    <w:pPr>
      <w:pBdr>
        <w:bottom w:val="single" w:sz="4" w:space="1" w:color="007EA9"/>
      </w:pBdr>
      <w:tabs>
        <w:tab w:val="left" w:pos="0"/>
      </w:tabs>
      <w:ind w:left="-851" w:right="-851"/>
      <w:rPr>
        <w:rFonts w:cs="Arial"/>
        <w:b/>
        <w:color w:val="007EA9"/>
        <w:sz w:val="19"/>
        <w:szCs w:val="19"/>
      </w:rPr>
    </w:pPr>
  </w:p>
  <w:p w14:paraId="16D3AD0F" w14:textId="77777777" w:rsidR="009E0AFE" w:rsidRPr="000D0DFF" w:rsidRDefault="009E0AFE"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884" w14:textId="77777777" w:rsidR="009E0AFE" w:rsidRDefault="009E0AFE" w:rsidP="000D0DFF">
    <w:pPr>
      <w:tabs>
        <w:tab w:val="left" w:pos="0"/>
      </w:tabs>
      <w:ind w:left="-851" w:right="-56"/>
      <w:jc w:val="right"/>
      <w:rPr>
        <w:rFonts w:cs="Arial"/>
        <w:b/>
        <w:color w:val="007EA9"/>
        <w:sz w:val="19"/>
        <w:szCs w:val="19"/>
      </w:rPr>
    </w:pPr>
  </w:p>
  <w:p w14:paraId="680DA420" w14:textId="77777777" w:rsidR="009E0AFE" w:rsidRDefault="009E0AFE" w:rsidP="000D0DFF">
    <w:pPr>
      <w:tabs>
        <w:tab w:val="left" w:pos="0"/>
      </w:tabs>
      <w:ind w:left="-851" w:right="-56"/>
      <w:jc w:val="right"/>
      <w:rPr>
        <w:rFonts w:cs="Arial"/>
        <w:b/>
        <w:color w:val="007EA9"/>
        <w:sz w:val="19"/>
        <w:szCs w:val="19"/>
      </w:rPr>
    </w:pPr>
  </w:p>
  <w:p w14:paraId="6E5E4959" w14:textId="77777777" w:rsidR="009E0AFE" w:rsidRDefault="003310A2" w:rsidP="000D0DFF">
    <w:pPr>
      <w:tabs>
        <w:tab w:val="left" w:pos="0"/>
      </w:tabs>
      <w:ind w:left="-851" w:right="-56"/>
      <w:jc w:val="right"/>
      <w:rPr>
        <w:rFonts w:cs="Arial"/>
        <w:b/>
        <w:color w:val="007EA9"/>
        <w:sz w:val="19"/>
        <w:szCs w:val="19"/>
      </w:rPr>
    </w:pPr>
    <w:r>
      <w:rPr>
        <w:rFonts w:cs="Arial"/>
        <w:b/>
        <w:color w:val="007EA9"/>
        <w:sz w:val="19"/>
        <w:szCs w:val="19"/>
      </w:rPr>
      <w:t>Volunteering Charter</w:t>
    </w:r>
  </w:p>
  <w:p w14:paraId="3230C07D" w14:textId="77777777" w:rsidR="009E0AFE" w:rsidRPr="003A23A5" w:rsidRDefault="009E0AFE" w:rsidP="000D0DFF">
    <w:pPr>
      <w:pBdr>
        <w:bottom w:val="single" w:sz="4" w:space="1" w:color="007EA9"/>
      </w:pBdr>
      <w:tabs>
        <w:tab w:val="left" w:pos="0"/>
      </w:tabs>
      <w:ind w:left="-851" w:right="-851"/>
      <w:rPr>
        <w:rFonts w:cs="Arial"/>
        <w:b/>
        <w:color w:val="007EA9"/>
        <w:sz w:val="19"/>
        <w:szCs w:val="19"/>
      </w:rPr>
    </w:pPr>
  </w:p>
  <w:p w14:paraId="13553748" w14:textId="77777777" w:rsidR="009E0AFE" w:rsidRPr="000D0DFF" w:rsidRDefault="009E0AFE"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FD95" w14:textId="77777777" w:rsidR="009E0AFE" w:rsidRDefault="009E0AFE" w:rsidP="004B0EBD">
    <w:pPr>
      <w:ind w:left="-851"/>
    </w:pPr>
    <w:r>
      <w:rPr>
        <w:noProof/>
      </w:rPr>
      <w:drawing>
        <wp:inline distT="0" distB="0" distL="0" distR="0" wp14:anchorId="7F762587" wp14:editId="728AAD84">
          <wp:extent cx="7629525" cy="1238250"/>
          <wp:effectExtent l="0" t="0" r="9525" b="0"/>
          <wp:docPr id="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542"/>
    <w:multiLevelType w:val="hybridMultilevel"/>
    <w:tmpl w:val="5598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601F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5D2017"/>
    <w:multiLevelType w:val="multilevel"/>
    <w:tmpl w:val="A628F0BA"/>
    <w:styleLink w:val="List3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530"/>
        </w:tabs>
        <w:ind w:left="1530" w:hanging="450"/>
      </w:pPr>
      <w:rPr>
        <w:rFonts w:ascii="Arial" w:eastAsia="Arial" w:hAnsi="Arial" w:cs="Arial"/>
        <w:color w:val="000000"/>
        <w:position w:val="0"/>
        <w:sz w:val="30"/>
        <w:szCs w:val="30"/>
        <w:u w:color="000000"/>
      </w:rPr>
    </w:lvl>
    <w:lvl w:ilvl="2">
      <w:start w:val="1"/>
      <w:numFmt w:val="bullet"/>
      <w:lvlText w:val="▪"/>
      <w:lvlJc w:val="left"/>
      <w:pPr>
        <w:tabs>
          <w:tab w:val="num" w:pos="2250"/>
        </w:tabs>
        <w:ind w:left="2250" w:hanging="450"/>
      </w:pPr>
      <w:rPr>
        <w:rFonts w:ascii="Arial" w:eastAsia="Arial" w:hAnsi="Arial" w:cs="Arial"/>
        <w:color w:val="000000"/>
        <w:position w:val="0"/>
        <w:sz w:val="30"/>
        <w:szCs w:val="30"/>
        <w:u w:color="000000"/>
      </w:rPr>
    </w:lvl>
    <w:lvl w:ilvl="3">
      <w:start w:val="1"/>
      <w:numFmt w:val="bullet"/>
      <w:lvlText w:val="•"/>
      <w:lvlJc w:val="left"/>
      <w:pPr>
        <w:tabs>
          <w:tab w:val="num" w:pos="2970"/>
        </w:tabs>
        <w:ind w:left="2970" w:hanging="450"/>
      </w:pPr>
      <w:rPr>
        <w:rFonts w:ascii="Arial" w:eastAsia="Arial" w:hAnsi="Arial" w:cs="Arial"/>
        <w:color w:val="000000"/>
        <w:position w:val="0"/>
        <w:sz w:val="30"/>
        <w:szCs w:val="30"/>
        <w:u w:color="000000"/>
      </w:rPr>
    </w:lvl>
    <w:lvl w:ilvl="4">
      <w:start w:val="1"/>
      <w:numFmt w:val="bullet"/>
      <w:lvlText w:val="o"/>
      <w:lvlJc w:val="left"/>
      <w:pPr>
        <w:tabs>
          <w:tab w:val="num" w:pos="3690"/>
        </w:tabs>
        <w:ind w:left="3690" w:hanging="450"/>
      </w:pPr>
      <w:rPr>
        <w:rFonts w:ascii="Arial" w:eastAsia="Arial" w:hAnsi="Arial" w:cs="Arial"/>
        <w:color w:val="000000"/>
        <w:position w:val="0"/>
        <w:sz w:val="30"/>
        <w:szCs w:val="30"/>
        <w:u w:color="000000"/>
      </w:rPr>
    </w:lvl>
    <w:lvl w:ilvl="5">
      <w:start w:val="1"/>
      <w:numFmt w:val="bullet"/>
      <w:lvlText w:val="▪"/>
      <w:lvlJc w:val="left"/>
      <w:pPr>
        <w:tabs>
          <w:tab w:val="num" w:pos="4410"/>
        </w:tabs>
        <w:ind w:left="4410" w:hanging="450"/>
      </w:pPr>
      <w:rPr>
        <w:rFonts w:ascii="Arial" w:eastAsia="Arial" w:hAnsi="Arial" w:cs="Arial"/>
        <w:color w:val="000000"/>
        <w:position w:val="0"/>
        <w:sz w:val="30"/>
        <w:szCs w:val="30"/>
        <w:u w:color="000000"/>
      </w:rPr>
    </w:lvl>
    <w:lvl w:ilvl="6">
      <w:start w:val="1"/>
      <w:numFmt w:val="bullet"/>
      <w:lvlText w:val="•"/>
      <w:lvlJc w:val="left"/>
      <w:pPr>
        <w:tabs>
          <w:tab w:val="num" w:pos="5130"/>
        </w:tabs>
        <w:ind w:left="5130" w:hanging="450"/>
      </w:pPr>
      <w:rPr>
        <w:rFonts w:ascii="Arial" w:eastAsia="Arial" w:hAnsi="Arial" w:cs="Arial"/>
        <w:color w:val="000000"/>
        <w:position w:val="0"/>
        <w:sz w:val="30"/>
        <w:szCs w:val="30"/>
        <w:u w:color="000000"/>
      </w:rPr>
    </w:lvl>
    <w:lvl w:ilvl="7">
      <w:start w:val="1"/>
      <w:numFmt w:val="bullet"/>
      <w:lvlText w:val="o"/>
      <w:lvlJc w:val="left"/>
      <w:pPr>
        <w:tabs>
          <w:tab w:val="num" w:pos="5850"/>
        </w:tabs>
        <w:ind w:left="5850" w:hanging="450"/>
      </w:pPr>
      <w:rPr>
        <w:rFonts w:ascii="Arial" w:eastAsia="Arial" w:hAnsi="Arial" w:cs="Arial"/>
        <w:color w:val="000000"/>
        <w:position w:val="0"/>
        <w:sz w:val="30"/>
        <w:szCs w:val="30"/>
        <w:u w:color="000000"/>
      </w:rPr>
    </w:lvl>
    <w:lvl w:ilvl="8">
      <w:start w:val="1"/>
      <w:numFmt w:val="bullet"/>
      <w:lvlText w:val="▪"/>
      <w:lvlJc w:val="left"/>
      <w:pPr>
        <w:tabs>
          <w:tab w:val="num" w:pos="6570"/>
        </w:tabs>
        <w:ind w:left="6570" w:hanging="450"/>
      </w:pPr>
      <w:rPr>
        <w:rFonts w:ascii="Arial" w:eastAsia="Arial" w:hAnsi="Arial" w:cs="Arial"/>
        <w:color w:val="000000"/>
        <w:position w:val="0"/>
        <w:sz w:val="30"/>
        <w:szCs w:val="30"/>
        <w:u w:color="000000"/>
      </w:rPr>
    </w:lvl>
  </w:abstractNum>
  <w:abstractNum w:abstractNumId="3" w15:restartNumberingAfterBreak="0">
    <w:nsid w:val="27175CC0"/>
    <w:multiLevelType w:val="hybridMultilevel"/>
    <w:tmpl w:val="F5B0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B2C43"/>
    <w:multiLevelType w:val="hybridMultilevel"/>
    <w:tmpl w:val="799E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F0728"/>
    <w:multiLevelType w:val="hybridMultilevel"/>
    <w:tmpl w:val="5A1A2F64"/>
    <w:lvl w:ilvl="0" w:tplc="8DE640A6">
      <w:start w:val="1"/>
      <w:numFmt w:val="bullet"/>
      <w:pStyle w:val="Pink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01D83"/>
    <w:multiLevelType w:val="hybridMultilevel"/>
    <w:tmpl w:val="BB10C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F00C75"/>
    <w:multiLevelType w:val="hybridMultilevel"/>
    <w:tmpl w:val="3E7C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311426">
    <w:abstractNumId w:val="5"/>
  </w:num>
  <w:num w:numId="2" w16cid:durableId="668098598">
    <w:abstractNumId w:val="2"/>
  </w:num>
  <w:num w:numId="3" w16cid:durableId="126053391">
    <w:abstractNumId w:val="1"/>
  </w:num>
  <w:num w:numId="4" w16cid:durableId="1090809324">
    <w:abstractNumId w:val="7"/>
  </w:num>
  <w:num w:numId="5" w16cid:durableId="1011641182">
    <w:abstractNumId w:val="3"/>
  </w:num>
  <w:num w:numId="6" w16cid:durableId="1286353587">
    <w:abstractNumId w:val="4"/>
  </w:num>
  <w:num w:numId="7" w16cid:durableId="132909065">
    <w:abstractNumId w:val="0"/>
  </w:num>
  <w:num w:numId="8" w16cid:durableId="190745267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55692"/>
    <w:rsid w:val="00061865"/>
    <w:rsid w:val="000655C3"/>
    <w:rsid w:val="00096644"/>
    <w:rsid w:val="000A24C8"/>
    <w:rsid w:val="000A2A14"/>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5125B"/>
    <w:rsid w:val="00161CDF"/>
    <w:rsid w:val="00170CE1"/>
    <w:rsid w:val="00192267"/>
    <w:rsid w:val="00193224"/>
    <w:rsid w:val="00196EB5"/>
    <w:rsid w:val="001A0858"/>
    <w:rsid w:val="001A28C4"/>
    <w:rsid w:val="001A2A93"/>
    <w:rsid w:val="001A2B01"/>
    <w:rsid w:val="001A6C88"/>
    <w:rsid w:val="001B00FC"/>
    <w:rsid w:val="001B2021"/>
    <w:rsid w:val="001B625A"/>
    <w:rsid w:val="001B7220"/>
    <w:rsid w:val="001C209C"/>
    <w:rsid w:val="001C3023"/>
    <w:rsid w:val="001C6637"/>
    <w:rsid w:val="001D0030"/>
    <w:rsid w:val="001D0693"/>
    <w:rsid w:val="001E3959"/>
    <w:rsid w:val="001E5DBA"/>
    <w:rsid w:val="001F1C3B"/>
    <w:rsid w:val="00204386"/>
    <w:rsid w:val="00205D1F"/>
    <w:rsid w:val="00210389"/>
    <w:rsid w:val="002148B3"/>
    <w:rsid w:val="00217FE5"/>
    <w:rsid w:val="002208DF"/>
    <w:rsid w:val="00225128"/>
    <w:rsid w:val="00226EC4"/>
    <w:rsid w:val="002279EF"/>
    <w:rsid w:val="002300F9"/>
    <w:rsid w:val="0023224B"/>
    <w:rsid w:val="002322B3"/>
    <w:rsid w:val="00233FDD"/>
    <w:rsid w:val="0024058D"/>
    <w:rsid w:val="00242986"/>
    <w:rsid w:val="00257439"/>
    <w:rsid w:val="00262990"/>
    <w:rsid w:val="002630D4"/>
    <w:rsid w:val="00265789"/>
    <w:rsid w:val="00275F83"/>
    <w:rsid w:val="00281A05"/>
    <w:rsid w:val="00293A23"/>
    <w:rsid w:val="002A3987"/>
    <w:rsid w:val="002A5203"/>
    <w:rsid w:val="002A52EB"/>
    <w:rsid w:val="002B4ED4"/>
    <w:rsid w:val="002B50B8"/>
    <w:rsid w:val="002D1E19"/>
    <w:rsid w:val="002D2913"/>
    <w:rsid w:val="002E5A18"/>
    <w:rsid w:val="002E6BB1"/>
    <w:rsid w:val="002F6191"/>
    <w:rsid w:val="00302AE0"/>
    <w:rsid w:val="003078CE"/>
    <w:rsid w:val="00310CE5"/>
    <w:rsid w:val="003155D1"/>
    <w:rsid w:val="00323575"/>
    <w:rsid w:val="00323865"/>
    <w:rsid w:val="00325CB0"/>
    <w:rsid w:val="003310A2"/>
    <w:rsid w:val="0034154E"/>
    <w:rsid w:val="00345F8A"/>
    <w:rsid w:val="00352DC9"/>
    <w:rsid w:val="0035490E"/>
    <w:rsid w:val="00361F2C"/>
    <w:rsid w:val="00373C28"/>
    <w:rsid w:val="003753CB"/>
    <w:rsid w:val="00377434"/>
    <w:rsid w:val="003847D2"/>
    <w:rsid w:val="00385FF9"/>
    <w:rsid w:val="00397922"/>
    <w:rsid w:val="003A1DCD"/>
    <w:rsid w:val="003A23A5"/>
    <w:rsid w:val="003A3117"/>
    <w:rsid w:val="003A7FC7"/>
    <w:rsid w:val="003B1531"/>
    <w:rsid w:val="003B2690"/>
    <w:rsid w:val="003C3FBE"/>
    <w:rsid w:val="003D18FB"/>
    <w:rsid w:val="003D2E11"/>
    <w:rsid w:val="003D5EC2"/>
    <w:rsid w:val="003E2C80"/>
    <w:rsid w:val="003F1DA2"/>
    <w:rsid w:val="004021D3"/>
    <w:rsid w:val="0040640A"/>
    <w:rsid w:val="00413E8D"/>
    <w:rsid w:val="004253EA"/>
    <w:rsid w:val="004263CF"/>
    <w:rsid w:val="00427035"/>
    <w:rsid w:val="00432084"/>
    <w:rsid w:val="004459E2"/>
    <w:rsid w:val="004553D8"/>
    <w:rsid w:val="004600CD"/>
    <w:rsid w:val="00465933"/>
    <w:rsid w:val="004740ED"/>
    <w:rsid w:val="00476568"/>
    <w:rsid w:val="00476FBD"/>
    <w:rsid w:val="004913BD"/>
    <w:rsid w:val="00492853"/>
    <w:rsid w:val="00492A5D"/>
    <w:rsid w:val="004A632C"/>
    <w:rsid w:val="004B0EBD"/>
    <w:rsid w:val="004B1516"/>
    <w:rsid w:val="004B46C2"/>
    <w:rsid w:val="004B472C"/>
    <w:rsid w:val="004C09F0"/>
    <w:rsid w:val="004C0B30"/>
    <w:rsid w:val="004C0CB2"/>
    <w:rsid w:val="004C0F37"/>
    <w:rsid w:val="004C4F84"/>
    <w:rsid w:val="004D79C0"/>
    <w:rsid w:val="004D7A6F"/>
    <w:rsid w:val="004D7F0C"/>
    <w:rsid w:val="004E1ABA"/>
    <w:rsid w:val="004E3AD9"/>
    <w:rsid w:val="004E47C2"/>
    <w:rsid w:val="004E7AC9"/>
    <w:rsid w:val="004F1D9A"/>
    <w:rsid w:val="00502870"/>
    <w:rsid w:val="00523C36"/>
    <w:rsid w:val="00527587"/>
    <w:rsid w:val="00532349"/>
    <w:rsid w:val="0053321E"/>
    <w:rsid w:val="00540D1D"/>
    <w:rsid w:val="00541565"/>
    <w:rsid w:val="005464C2"/>
    <w:rsid w:val="00546F07"/>
    <w:rsid w:val="00547376"/>
    <w:rsid w:val="0054788F"/>
    <w:rsid w:val="005501DD"/>
    <w:rsid w:val="005536FF"/>
    <w:rsid w:val="00555AB3"/>
    <w:rsid w:val="00566707"/>
    <w:rsid w:val="00573C11"/>
    <w:rsid w:val="0058122A"/>
    <w:rsid w:val="0058330C"/>
    <w:rsid w:val="005915B5"/>
    <w:rsid w:val="005925BE"/>
    <w:rsid w:val="00593EDE"/>
    <w:rsid w:val="00595952"/>
    <w:rsid w:val="005A2C7B"/>
    <w:rsid w:val="005A2F69"/>
    <w:rsid w:val="005A41C6"/>
    <w:rsid w:val="005A552F"/>
    <w:rsid w:val="005D0D28"/>
    <w:rsid w:val="005D2708"/>
    <w:rsid w:val="005D3D9B"/>
    <w:rsid w:val="005D5CA6"/>
    <w:rsid w:val="005D6CD7"/>
    <w:rsid w:val="005D7111"/>
    <w:rsid w:val="005E2DCD"/>
    <w:rsid w:val="005E7C71"/>
    <w:rsid w:val="005F11C8"/>
    <w:rsid w:val="00602E95"/>
    <w:rsid w:val="006134A8"/>
    <w:rsid w:val="006140C1"/>
    <w:rsid w:val="00615049"/>
    <w:rsid w:val="006213BE"/>
    <w:rsid w:val="00621E83"/>
    <w:rsid w:val="00630CBA"/>
    <w:rsid w:val="0063480A"/>
    <w:rsid w:val="006356BE"/>
    <w:rsid w:val="0064524B"/>
    <w:rsid w:val="0064541A"/>
    <w:rsid w:val="00651188"/>
    <w:rsid w:val="00661973"/>
    <w:rsid w:val="00663175"/>
    <w:rsid w:val="006704DE"/>
    <w:rsid w:val="006A2DCC"/>
    <w:rsid w:val="006B0DE2"/>
    <w:rsid w:val="006B1240"/>
    <w:rsid w:val="006B7D66"/>
    <w:rsid w:val="006C26C7"/>
    <w:rsid w:val="006C2B40"/>
    <w:rsid w:val="006C4A03"/>
    <w:rsid w:val="006C59E3"/>
    <w:rsid w:val="006C6A86"/>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574E5"/>
    <w:rsid w:val="00760636"/>
    <w:rsid w:val="00762E65"/>
    <w:rsid w:val="00763E42"/>
    <w:rsid w:val="00784072"/>
    <w:rsid w:val="007875D7"/>
    <w:rsid w:val="007B3072"/>
    <w:rsid w:val="007B32FB"/>
    <w:rsid w:val="007B45CE"/>
    <w:rsid w:val="007B5F9A"/>
    <w:rsid w:val="007D1565"/>
    <w:rsid w:val="007D33BD"/>
    <w:rsid w:val="007E02C2"/>
    <w:rsid w:val="007E1BBC"/>
    <w:rsid w:val="007E2318"/>
    <w:rsid w:val="007E2DA1"/>
    <w:rsid w:val="007E6D73"/>
    <w:rsid w:val="007E6D9B"/>
    <w:rsid w:val="007F0F4C"/>
    <w:rsid w:val="007F6EFB"/>
    <w:rsid w:val="008139D7"/>
    <w:rsid w:val="008170FF"/>
    <w:rsid w:val="008226D8"/>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0799"/>
    <w:rsid w:val="008B2E23"/>
    <w:rsid w:val="008C3D45"/>
    <w:rsid w:val="008D1740"/>
    <w:rsid w:val="008F79A0"/>
    <w:rsid w:val="009054E6"/>
    <w:rsid w:val="009120E6"/>
    <w:rsid w:val="009145E5"/>
    <w:rsid w:val="00920CD7"/>
    <w:rsid w:val="009422C2"/>
    <w:rsid w:val="00943A26"/>
    <w:rsid w:val="00944FAA"/>
    <w:rsid w:val="00944FC0"/>
    <w:rsid w:val="0095010B"/>
    <w:rsid w:val="00962033"/>
    <w:rsid w:val="0097084A"/>
    <w:rsid w:val="009729A3"/>
    <w:rsid w:val="00972FA9"/>
    <w:rsid w:val="00993A6F"/>
    <w:rsid w:val="00997FB0"/>
    <w:rsid w:val="009A01E5"/>
    <w:rsid w:val="009B1631"/>
    <w:rsid w:val="009B32EA"/>
    <w:rsid w:val="009B7D92"/>
    <w:rsid w:val="009C1244"/>
    <w:rsid w:val="009C192A"/>
    <w:rsid w:val="009C523D"/>
    <w:rsid w:val="009D4BFB"/>
    <w:rsid w:val="009E0AFE"/>
    <w:rsid w:val="00A00097"/>
    <w:rsid w:val="00A0082B"/>
    <w:rsid w:val="00A01B12"/>
    <w:rsid w:val="00A04224"/>
    <w:rsid w:val="00A05971"/>
    <w:rsid w:val="00A0799E"/>
    <w:rsid w:val="00A1159B"/>
    <w:rsid w:val="00A2477C"/>
    <w:rsid w:val="00A24AC9"/>
    <w:rsid w:val="00A2539E"/>
    <w:rsid w:val="00A271AC"/>
    <w:rsid w:val="00A330E1"/>
    <w:rsid w:val="00A473C7"/>
    <w:rsid w:val="00A56C3E"/>
    <w:rsid w:val="00A60EF1"/>
    <w:rsid w:val="00A63315"/>
    <w:rsid w:val="00A8163E"/>
    <w:rsid w:val="00A84663"/>
    <w:rsid w:val="00A87000"/>
    <w:rsid w:val="00A93EC1"/>
    <w:rsid w:val="00AA20A4"/>
    <w:rsid w:val="00AA516F"/>
    <w:rsid w:val="00AA5AF9"/>
    <w:rsid w:val="00AA6FFE"/>
    <w:rsid w:val="00AB32BA"/>
    <w:rsid w:val="00AB4EE1"/>
    <w:rsid w:val="00AC022D"/>
    <w:rsid w:val="00AC059D"/>
    <w:rsid w:val="00AC206F"/>
    <w:rsid w:val="00AC45B8"/>
    <w:rsid w:val="00AD512C"/>
    <w:rsid w:val="00AD5A2A"/>
    <w:rsid w:val="00AE6647"/>
    <w:rsid w:val="00B0040E"/>
    <w:rsid w:val="00B02DB4"/>
    <w:rsid w:val="00B048F4"/>
    <w:rsid w:val="00B104CE"/>
    <w:rsid w:val="00B20111"/>
    <w:rsid w:val="00B2128D"/>
    <w:rsid w:val="00B23E90"/>
    <w:rsid w:val="00B26FAE"/>
    <w:rsid w:val="00B31704"/>
    <w:rsid w:val="00B34F57"/>
    <w:rsid w:val="00B40CE0"/>
    <w:rsid w:val="00B47F44"/>
    <w:rsid w:val="00B55433"/>
    <w:rsid w:val="00B55AF6"/>
    <w:rsid w:val="00B55DFD"/>
    <w:rsid w:val="00B609B3"/>
    <w:rsid w:val="00B829A6"/>
    <w:rsid w:val="00B83907"/>
    <w:rsid w:val="00BA2E7E"/>
    <w:rsid w:val="00BA4EB6"/>
    <w:rsid w:val="00BB2CE8"/>
    <w:rsid w:val="00BB7B19"/>
    <w:rsid w:val="00BB7DE6"/>
    <w:rsid w:val="00BC153B"/>
    <w:rsid w:val="00BC46F6"/>
    <w:rsid w:val="00BD20F8"/>
    <w:rsid w:val="00BD3892"/>
    <w:rsid w:val="00BE2035"/>
    <w:rsid w:val="00BE419D"/>
    <w:rsid w:val="00BE71E6"/>
    <w:rsid w:val="00C03071"/>
    <w:rsid w:val="00C04261"/>
    <w:rsid w:val="00C13F95"/>
    <w:rsid w:val="00C175AB"/>
    <w:rsid w:val="00C2249C"/>
    <w:rsid w:val="00C264BB"/>
    <w:rsid w:val="00C30E4A"/>
    <w:rsid w:val="00C405A2"/>
    <w:rsid w:val="00C41CA7"/>
    <w:rsid w:val="00C57717"/>
    <w:rsid w:val="00C677A3"/>
    <w:rsid w:val="00C708E9"/>
    <w:rsid w:val="00C7295E"/>
    <w:rsid w:val="00C73FCC"/>
    <w:rsid w:val="00C7453D"/>
    <w:rsid w:val="00C8035F"/>
    <w:rsid w:val="00C8207A"/>
    <w:rsid w:val="00C853F7"/>
    <w:rsid w:val="00C9145D"/>
    <w:rsid w:val="00C922E8"/>
    <w:rsid w:val="00C94AEC"/>
    <w:rsid w:val="00CA07B7"/>
    <w:rsid w:val="00CA4ADB"/>
    <w:rsid w:val="00CC0379"/>
    <w:rsid w:val="00CC63A7"/>
    <w:rsid w:val="00CC68EF"/>
    <w:rsid w:val="00CE1805"/>
    <w:rsid w:val="00CE20F3"/>
    <w:rsid w:val="00CF4C18"/>
    <w:rsid w:val="00D00319"/>
    <w:rsid w:val="00D1394C"/>
    <w:rsid w:val="00D177EE"/>
    <w:rsid w:val="00D33DBA"/>
    <w:rsid w:val="00D3429B"/>
    <w:rsid w:val="00D372A0"/>
    <w:rsid w:val="00D405A1"/>
    <w:rsid w:val="00D40C79"/>
    <w:rsid w:val="00D40DBB"/>
    <w:rsid w:val="00D519A6"/>
    <w:rsid w:val="00D60555"/>
    <w:rsid w:val="00D64D06"/>
    <w:rsid w:val="00D6549A"/>
    <w:rsid w:val="00D71910"/>
    <w:rsid w:val="00D73723"/>
    <w:rsid w:val="00D752DB"/>
    <w:rsid w:val="00D76338"/>
    <w:rsid w:val="00D77208"/>
    <w:rsid w:val="00D82FC9"/>
    <w:rsid w:val="00D84230"/>
    <w:rsid w:val="00D9403E"/>
    <w:rsid w:val="00D96738"/>
    <w:rsid w:val="00DA7B81"/>
    <w:rsid w:val="00DB4803"/>
    <w:rsid w:val="00DC396A"/>
    <w:rsid w:val="00DD2B7D"/>
    <w:rsid w:val="00DD4E1A"/>
    <w:rsid w:val="00DE060E"/>
    <w:rsid w:val="00DE62A0"/>
    <w:rsid w:val="00DF3ACF"/>
    <w:rsid w:val="00DF4AB0"/>
    <w:rsid w:val="00E04EB4"/>
    <w:rsid w:val="00E053AA"/>
    <w:rsid w:val="00E12B8F"/>
    <w:rsid w:val="00E21865"/>
    <w:rsid w:val="00E25093"/>
    <w:rsid w:val="00E36C2C"/>
    <w:rsid w:val="00E3704C"/>
    <w:rsid w:val="00E567A7"/>
    <w:rsid w:val="00E65945"/>
    <w:rsid w:val="00E7451C"/>
    <w:rsid w:val="00E811C9"/>
    <w:rsid w:val="00E818CB"/>
    <w:rsid w:val="00E858DF"/>
    <w:rsid w:val="00E917A0"/>
    <w:rsid w:val="00E978FB"/>
    <w:rsid w:val="00EA0069"/>
    <w:rsid w:val="00EA12E2"/>
    <w:rsid w:val="00EB16FA"/>
    <w:rsid w:val="00EC35EF"/>
    <w:rsid w:val="00ED2D7A"/>
    <w:rsid w:val="00ED49F5"/>
    <w:rsid w:val="00EF3B59"/>
    <w:rsid w:val="00EF46BB"/>
    <w:rsid w:val="00EF4D6E"/>
    <w:rsid w:val="00F016B5"/>
    <w:rsid w:val="00F02EA0"/>
    <w:rsid w:val="00F10194"/>
    <w:rsid w:val="00F13F30"/>
    <w:rsid w:val="00F15879"/>
    <w:rsid w:val="00F26F9F"/>
    <w:rsid w:val="00F30B0D"/>
    <w:rsid w:val="00F37A0B"/>
    <w:rsid w:val="00F41A56"/>
    <w:rsid w:val="00F55BD2"/>
    <w:rsid w:val="00F62E1E"/>
    <w:rsid w:val="00F809FB"/>
    <w:rsid w:val="00F81BDC"/>
    <w:rsid w:val="00F83AB9"/>
    <w:rsid w:val="00F93D32"/>
    <w:rsid w:val="00FA151F"/>
    <w:rsid w:val="00FC10C5"/>
    <w:rsid w:val="00FC1863"/>
    <w:rsid w:val="00FC40A5"/>
    <w:rsid w:val="00FD0EA7"/>
    <w:rsid w:val="00FD441A"/>
    <w:rsid w:val="00FE09E4"/>
    <w:rsid w:val="00FE46C7"/>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4BD42EA"/>
  <w15:docId w15:val="{20BAC1FF-22CC-471F-A924-03644962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uiPriority w:val="99"/>
    <w:rsid w:val="003E2C80"/>
    <w:pPr>
      <w:spacing w:line="240" w:lineRule="auto"/>
    </w:pPr>
    <w:rPr>
      <w:rFonts w:ascii="Tahoma" w:hAnsi="Tahoma" w:cs="Tahoma"/>
      <w:sz w:val="16"/>
      <w:szCs w:val="16"/>
    </w:rPr>
  </w:style>
  <w:style w:type="character" w:customStyle="1" w:styleId="BalloonTextChar">
    <w:name w:val="Balloon Text Char"/>
    <w:link w:val="BalloonText"/>
    <w:uiPriority w:val="99"/>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uiPriority w:val="59"/>
    <w:rsid w:val="00E25093"/>
    <w:rPr>
      <w:rFonts w:ascii="Arial" w:hAnsi="Arial" w:cs="Arial"/>
      <w:bCs/>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25093"/>
    <w:pPr>
      <w:tabs>
        <w:tab w:val="center" w:pos="4513"/>
        <w:tab w:val="right" w:pos="9026"/>
      </w:tabs>
      <w:spacing w:line="240" w:lineRule="auto"/>
    </w:pPr>
    <w:rPr>
      <w:sz w:val="22"/>
      <w:szCs w:val="22"/>
    </w:rPr>
  </w:style>
  <w:style w:type="character" w:customStyle="1" w:styleId="HeaderChar">
    <w:name w:val="Header Char"/>
    <w:basedOn w:val="DefaultParagraphFont"/>
    <w:link w:val="Header"/>
    <w:rsid w:val="00E25093"/>
    <w:rPr>
      <w:rFonts w:ascii="Arial" w:hAnsi="Arial"/>
      <w:sz w:val="22"/>
      <w:szCs w:val="22"/>
    </w:rPr>
  </w:style>
  <w:style w:type="paragraph" w:styleId="Footer">
    <w:name w:val="footer"/>
    <w:basedOn w:val="Normal"/>
    <w:link w:val="FooterChar"/>
    <w:unhideWhenUsed/>
    <w:rsid w:val="00E25093"/>
    <w:pPr>
      <w:tabs>
        <w:tab w:val="center" w:pos="4513"/>
        <w:tab w:val="right" w:pos="9026"/>
      </w:tabs>
      <w:spacing w:line="240" w:lineRule="auto"/>
    </w:pPr>
    <w:rPr>
      <w:sz w:val="22"/>
      <w:szCs w:val="22"/>
    </w:rPr>
  </w:style>
  <w:style w:type="character" w:customStyle="1" w:styleId="FooterChar">
    <w:name w:val="Footer Char"/>
    <w:basedOn w:val="DefaultParagraphFont"/>
    <w:link w:val="Footer"/>
    <w:rsid w:val="00E25093"/>
    <w:rPr>
      <w:rFonts w:ascii="Arial" w:hAnsi="Arial"/>
      <w:sz w:val="22"/>
      <w:szCs w:val="22"/>
    </w:rPr>
  </w:style>
  <w:style w:type="character" w:styleId="CommentReference">
    <w:name w:val="annotation reference"/>
    <w:basedOn w:val="DefaultParagraphFont"/>
    <w:uiPriority w:val="99"/>
    <w:unhideWhenUsed/>
    <w:rsid w:val="00E25093"/>
    <w:rPr>
      <w:sz w:val="16"/>
      <w:szCs w:val="16"/>
    </w:rPr>
  </w:style>
  <w:style w:type="paragraph" w:styleId="CommentText">
    <w:name w:val="annotation text"/>
    <w:basedOn w:val="Normal"/>
    <w:link w:val="CommentTextChar"/>
    <w:uiPriority w:val="99"/>
    <w:unhideWhenUsed/>
    <w:rsid w:val="00E25093"/>
    <w:pPr>
      <w:spacing w:line="240" w:lineRule="auto"/>
    </w:pPr>
    <w:rPr>
      <w:szCs w:val="20"/>
    </w:rPr>
  </w:style>
  <w:style w:type="character" w:customStyle="1" w:styleId="CommentTextChar">
    <w:name w:val="Comment Text Char"/>
    <w:basedOn w:val="DefaultParagraphFont"/>
    <w:link w:val="CommentText"/>
    <w:uiPriority w:val="99"/>
    <w:rsid w:val="00E25093"/>
    <w:rPr>
      <w:rFonts w:ascii="Arial" w:hAnsi="Arial"/>
    </w:rPr>
  </w:style>
  <w:style w:type="paragraph" w:styleId="CommentSubject">
    <w:name w:val="annotation subject"/>
    <w:basedOn w:val="CommentText"/>
    <w:next w:val="CommentText"/>
    <w:link w:val="CommentSubjectChar"/>
    <w:uiPriority w:val="99"/>
    <w:unhideWhenUsed/>
    <w:rsid w:val="00E25093"/>
    <w:rPr>
      <w:b/>
      <w:bCs/>
    </w:rPr>
  </w:style>
  <w:style w:type="character" w:customStyle="1" w:styleId="CommentSubjectChar">
    <w:name w:val="Comment Subject Char"/>
    <w:basedOn w:val="CommentTextChar"/>
    <w:link w:val="CommentSubject"/>
    <w:uiPriority w:val="99"/>
    <w:rsid w:val="00E25093"/>
    <w:rPr>
      <w:rFonts w:ascii="Arial" w:hAnsi="Arial"/>
      <w:b/>
      <w:bCs/>
    </w:rPr>
  </w:style>
  <w:style w:type="paragraph" w:customStyle="1" w:styleId="Default">
    <w:name w:val="Default"/>
    <w:rsid w:val="00E25093"/>
    <w:pPr>
      <w:autoSpaceDE w:val="0"/>
      <w:autoSpaceDN w:val="0"/>
      <w:adjustRightInd w:val="0"/>
    </w:pPr>
    <w:rPr>
      <w:rFonts w:ascii="Arial" w:hAnsi="Arial" w:cs="Arial"/>
      <w:color w:val="000000"/>
      <w:sz w:val="24"/>
      <w:szCs w:val="24"/>
      <w:lang w:val="en-US" w:eastAsia="en-US"/>
    </w:rPr>
  </w:style>
  <w:style w:type="paragraph" w:customStyle="1" w:styleId="PinkBullet">
    <w:name w:val="PinkBullet"/>
    <w:basedOn w:val="Normal"/>
    <w:rsid w:val="00E25093"/>
    <w:pPr>
      <w:numPr>
        <w:numId w:val="1"/>
      </w:numPr>
      <w:spacing w:line="240" w:lineRule="auto"/>
      <w:ind w:right="1440"/>
      <w:jc w:val="both"/>
    </w:pPr>
    <w:rPr>
      <w:sz w:val="24"/>
      <w:szCs w:val="20"/>
      <w:lang w:eastAsia="en-US"/>
    </w:rPr>
  </w:style>
  <w:style w:type="paragraph" w:styleId="Subtitle">
    <w:name w:val="Subtitle"/>
    <w:basedOn w:val="Normal"/>
    <w:link w:val="SubtitleChar"/>
    <w:qFormat/>
    <w:rsid w:val="00E25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rPr>
      <w:rFonts w:ascii="Times New Roman" w:hAnsi="Times New Roman"/>
      <w:sz w:val="24"/>
      <w:szCs w:val="20"/>
      <w:u w:val="single"/>
      <w:lang w:eastAsia="en-US"/>
    </w:rPr>
  </w:style>
  <w:style w:type="character" w:customStyle="1" w:styleId="SubtitleChar">
    <w:name w:val="Subtitle Char"/>
    <w:basedOn w:val="DefaultParagraphFont"/>
    <w:link w:val="Subtitle"/>
    <w:rsid w:val="00E25093"/>
    <w:rPr>
      <w:sz w:val="24"/>
      <w:u w:val="single"/>
      <w:lang w:eastAsia="en-US"/>
    </w:rPr>
  </w:style>
  <w:style w:type="paragraph" w:styleId="BodyText">
    <w:name w:val="Body Text"/>
    <w:basedOn w:val="Normal"/>
    <w:link w:val="BodyTextChar"/>
    <w:unhideWhenUsed/>
    <w:rsid w:val="00E25093"/>
    <w:pPr>
      <w:spacing w:after="120" w:line="240" w:lineRule="auto"/>
      <w:jc w:val="both"/>
    </w:pPr>
    <w:rPr>
      <w:rFonts w:ascii="Times New Roman" w:hAnsi="Times New Roman"/>
      <w:szCs w:val="20"/>
      <w:lang w:eastAsia="en-US"/>
    </w:rPr>
  </w:style>
  <w:style w:type="character" w:customStyle="1" w:styleId="BodyTextChar">
    <w:name w:val="Body Text Char"/>
    <w:basedOn w:val="DefaultParagraphFont"/>
    <w:link w:val="BodyText"/>
    <w:rsid w:val="00E25093"/>
    <w:rPr>
      <w:lang w:eastAsia="en-US"/>
    </w:rPr>
  </w:style>
  <w:style w:type="paragraph" w:styleId="NoSpacing">
    <w:name w:val="No Spacing"/>
    <w:qFormat/>
    <w:rsid w:val="00E25093"/>
    <w:rPr>
      <w:rFonts w:ascii="Calibri" w:hAnsi="Calibri"/>
      <w:sz w:val="22"/>
      <w:szCs w:val="22"/>
      <w:lang w:eastAsia="en-US"/>
    </w:rPr>
  </w:style>
  <w:style w:type="numbering" w:customStyle="1" w:styleId="List31">
    <w:name w:val="List 31"/>
    <w:rsid w:val="00E25093"/>
    <w:pPr>
      <w:numPr>
        <w:numId w:val="2"/>
      </w:numPr>
    </w:pPr>
  </w:style>
  <w:style w:type="numbering" w:customStyle="1" w:styleId="Style1">
    <w:name w:val="Style1"/>
    <w:uiPriority w:val="99"/>
    <w:rsid w:val="004659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umbria.gov.uk/council-democracy/accesstoinformation/internalreviewscomplaints.as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6B904-0A31-4879-9038-50C19D066466}">
  <ds:schemaRefs>
    <ds:schemaRef ds:uri="http://schemas.openxmlformats.org/officeDocument/2006/bibliography"/>
  </ds:schemaRefs>
</ds:datastoreItem>
</file>

<file path=customXml/itemProps2.xml><?xml version="1.0" encoding="utf-8"?>
<ds:datastoreItem xmlns:ds="http://schemas.openxmlformats.org/officeDocument/2006/customXml" ds:itemID="{49E35979-4C3C-41FD-A786-EF675F60F92A}"/>
</file>

<file path=customXml/itemProps3.xml><?xml version="1.0" encoding="utf-8"?>
<ds:datastoreItem xmlns:ds="http://schemas.openxmlformats.org/officeDocument/2006/customXml" ds:itemID="{8BF5D9BE-7CFC-4D79-B7FB-3D8F7D5B15C7}"/>
</file>

<file path=customXml/itemProps4.xml><?xml version="1.0" encoding="utf-8"?>
<ds:datastoreItem xmlns:ds="http://schemas.openxmlformats.org/officeDocument/2006/customXml" ds:itemID="{B320A970-E679-4EE6-A4AF-0ED64BB44353}"/>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8105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2014-12-11T11:02:00Z</cp:lastPrinted>
  <dcterms:created xsi:type="dcterms:W3CDTF">2023-03-07T11:26:00Z</dcterms:created>
  <dcterms:modified xsi:type="dcterms:W3CDTF">2023-03-07T11:26:00Z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