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FBE2" w14:textId="77777777" w:rsidR="00AD7D36" w:rsidRDefault="00322F2C">
      <w:r w:rsidRPr="00AD7D36">
        <w:rPr>
          <w:noProof/>
          <w:lang w:eastAsia="en-GB"/>
        </w:rPr>
        <w:drawing>
          <wp:anchor distT="0" distB="0" distL="114300" distR="114300" simplePos="0" relativeHeight="251660288" behindDoc="1" locked="0" layoutInCell="1" allowOverlap="1" wp14:anchorId="4A9A259C" wp14:editId="16A1B27B">
            <wp:simplePos x="0" y="0"/>
            <wp:positionH relativeFrom="column">
              <wp:posOffset>2198783</wp:posOffset>
            </wp:positionH>
            <wp:positionV relativeFrom="paragraph">
              <wp:posOffset>-3618</wp:posOffset>
            </wp:positionV>
            <wp:extent cx="4504055" cy="3192780"/>
            <wp:effectExtent l="0" t="0" r="0" b="7620"/>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4055" cy="3192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AC407" w14:textId="77777777" w:rsidR="00AD7D36" w:rsidRDefault="00322F2C">
      <w:r w:rsidRPr="00AD7D36">
        <w:rPr>
          <w:noProof/>
          <w:lang w:eastAsia="en-GB"/>
        </w:rPr>
        <mc:AlternateContent>
          <mc:Choice Requires="wps">
            <w:drawing>
              <wp:anchor distT="0" distB="0" distL="114300" distR="114300" simplePos="0" relativeHeight="251661312" behindDoc="0" locked="0" layoutInCell="1" allowOverlap="1" wp14:anchorId="5448E63C" wp14:editId="0BB56591">
                <wp:simplePos x="0" y="0"/>
                <wp:positionH relativeFrom="column">
                  <wp:posOffset>2479926</wp:posOffset>
                </wp:positionH>
                <wp:positionV relativeFrom="paragraph">
                  <wp:posOffset>52070</wp:posOffset>
                </wp:positionV>
                <wp:extent cx="1714500" cy="10255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56B57" w14:textId="77777777" w:rsidR="00AD7D36" w:rsidRPr="00E36C2C" w:rsidRDefault="00AD7D36" w:rsidP="00AD7D36">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 xml:space="preserve">HR </w:t>
                            </w:r>
                            <w:r>
                              <w:rPr>
                                <w:rFonts w:ascii="Arial Black" w:hAnsi="Arial Black" w:cs="Arial"/>
                                <w:b/>
                                <w:color w:val="FFFFFF"/>
                                <w:sz w:val="36"/>
                                <w:szCs w:val="36"/>
                              </w:rPr>
                              <w:t>Procedure</w:t>
                            </w:r>
                          </w:p>
                          <w:p w14:paraId="7D93E31C" w14:textId="77777777" w:rsidR="00AD7D36" w:rsidRPr="00E36C2C" w:rsidRDefault="00AD7D36" w:rsidP="00AD7D36">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48E63C" id="_x0000_t202" coordsize="21600,21600" o:spt="202" path="m,l,21600r21600,l21600,xe">
                <v:stroke joinstyle="miter"/>
                <v:path gradientshapeok="t" o:connecttype="rect"/>
              </v:shapetype>
              <v:shape id="Text Box 2" o:spid="_x0000_s1026" type="#_x0000_t202" style="position:absolute;margin-left:195.25pt;margin-top:4.1pt;width:135pt;height:80.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Aflool3QAAAAkBAAAPAAAAZHJzL2Rvd25yZXYueG1sTI/BTsMwEETvSPyDtUjc&#10;qE0QaZvGqSrUliNQIs5u7CYR8dqy3TT8PdsTHEfzNPu2XE92YKMJsXco4XEmgBlsnO6xlVB/7h4W&#10;wGJSqNXg0Ej4MRHW1e1NqQrtLvhhxkNqGY1gLJSELiVfcB6bzlgVZ84bpO7kglWJYmi5DupC43bg&#10;mRA5t6pHutApb14603wfzlaCT34/fw1v75vtbhT1177O+nYr5f3dtFkBS2ZKfzBc9UkdKnI6ujPq&#10;yAYJT0vxTKiERQaM+jy/5iOB+XIOvCr5/w+qXwAAAP//AwBQSwECLQAUAAYACAAAACEAtoM4kv4A&#10;AADhAQAAEwAAAAAAAAAAAAAAAAAAAAAAW0NvbnRlbnRfVHlwZXNdLnhtbFBLAQItABQABgAIAAAA&#10;IQA4/SH/1gAAAJQBAAALAAAAAAAAAAAAAAAAAC8BAABfcmVscy8ucmVsc1BLAQItABQABgAIAAAA&#10;IQAPmEK63gEAAKIDAAAOAAAAAAAAAAAAAAAAAC4CAABkcnMvZTJvRG9jLnhtbFBLAQItABQABgAI&#10;AAAAIQAflool3QAAAAkBAAAPAAAAAAAAAAAAAAAAADgEAABkcnMvZG93bnJldi54bWxQSwUGAAAA&#10;AAQABADzAAAAQgUAAAAA&#10;" filled="f" stroked="f">
                <v:textbox style="mso-fit-shape-to-text:t">
                  <w:txbxContent>
                    <w:p w14:paraId="73256B57" w14:textId="77777777" w:rsidR="00AD7D36" w:rsidRPr="00E36C2C" w:rsidRDefault="00AD7D36" w:rsidP="00AD7D36">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 xml:space="preserve">HR </w:t>
                      </w:r>
                      <w:r>
                        <w:rPr>
                          <w:rFonts w:ascii="Arial Black" w:hAnsi="Arial Black" w:cs="Arial"/>
                          <w:b/>
                          <w:color w:val="FFFFFF"/>
                          <w:sz w:val="36"/>
                          <w:szCs w:val="36"/>
                        </w:rPr>
                        <w:t>Procedure</w:t>
                      </w:r>
                    </w:p>
                    <w:p w14:paraId="7D93E31C" w14:textId="77777777" w:rsidR="00AD7D36" w:rsidRPr="00E36C2C" w:rsidRDefault="00AD7D36" w:rsidP="00AD7D36">
                      <w:pPr>
                        <w:rPr>
                          <w:color w:val="FFFFFF"/>
                          <w:sz w:val="36"/>
                          <w:szCs w:val="36"/>
                        </w:rPr>
                      </w:pPr>
                    </w:p>
                  </w:txbxContent>
                </v:textbox>
              </v:shape>
            </w:pict>
          </mc:Fallback>
        </mc:AlternateContent>
      </w:r>
    </w:p>
    <w:p w14:paraId="631EF97D" w14:textId="77777777" w:rsidR="00AD7D36" w:rsidRDefault="00FF5DFC">
      <w:r w:rsidRPr="00AD7D36">
        <w:rPr>
          <w:noProof/>
          <w:lang w:eastAsia="en-GB"/>
        </w:rPr>
        <mc:AlternateContent>
          <mc:Choice Requires="wps">
            <w:drawing>
              <wp:anchor distT="0" distB="0" distL="114300" distR="114300" simplePos="0" relativeHeight="251659264" behindDoc="0" locked="0" layoutInCell="1" allowOverlap="1" wp14:anchorId="49061004" wp14:editId="08A146F8">
                <wp:simplePos x="0" y="0"/>
                <wp:positionH relativeFrom="column">
                  <wp:posOffset>3725884</wp:posOffset>
                </wp:positionH>
                <wp:positionV relativeFrom="paragraph">
                  <wp:posOffset>223815</wp:posOffset>
                </wp:positionV>
                <wp:extent cx="2625725" cy="214693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2146935"/>
                        </a:xfrm>
                        <a:prstGeom prst="rect">
                          <a:avLst/>
                        </a:prstGeom>
                        <a:noFill/>
                        <a:ln w="9525">
                          <a:noFill/>
                          <a:miter lim="800000"/>
                          <a:headEnd/>
                          <a:tailEnd/>
                        </a:ln>
                      </wps:spPr>
                      <wps:txbx>
                        <w:txbxContent>
                          <w:p w14:paraId="22639AA9" w14:textId="77777777" w:rsidR="00AD7D36" w:rsidRPr="00AD7D36" w:rsidRDefault="00AD7D36" w:rsidP="00AD7D36">
                            <w:pPr>
                              <w:spacing w:line="240" w:lineRule="auto"/>
                              <w:jc w:val="center"/>
                              <w:rPr>
                                <w:rFonts w:ascii="Arial Black" w:hAnsi="Arial Black" w:cs="Arial"/>
                                <w:b/>
                                <w:color w:val="31849B"/>
                                <w:sz w:val="44"/>
                                <w:szCs w:val="48"/>
                              </w:rPr>
                            </w:pPr>
                            <w:r w:rsidRPr="00AD7D36">
                              <w:rPr>
                                <w:rFonts w:ascii="Arial Black" w:hAnsi="Arial Black" w:cs="Arial"/>
                                <w:b/>
                                <w:color w:val="0082AA"/>
                                <w:sz w:val="36"/>
                                <w:szCs w:val="40"/>
                              </w:rPr>
                              <w:t>DBS Data Handling, Use, Storage, Retention and Disposal</w:t>
                            </w:r>
                          </w:p>
                          <w:p w14:paraId="6230F9FE" w14:textId="77777777" w:rsidR="00AD7D36" w:rsidRDefault="00AD7D36" w:rsidP="00AD7D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61004" id="_x0000_s1027" type="#_x0000_t202" style="position:absolute;margin-left:293.4pt;margin-top:17.6pt;width:206.75pt;height:1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m7/+QEAANUDAAAOAAAAZHJzL2Uyb0RvYy54bWysU9uO2yAQfa/Uf0C8N740STdWnNV2t1tV&#10;2l6kbT8AYxyjAkOBxE6/vgP2ZqPtW1U/oIExZ+acOWyvR63IUTgvwdS0WOSUCMOhlWZf0x/f799c&#10;UeIDMy1TYERNT8LT693rV9vBVqKEHlQrHEEQ46vB1rQPwVZZ5nkvNPMLsMJgsgOnWcCt22etYwOi&#10;a5WVeb7OBnCtdcCF93h6NyXpLuF3neDha9d5EYiqKfYW0urS2sQ1221ZtXfM9pLPbbB/6EIzabDo&#10;GeqOBUYOTv4FpSV34KELCw46g66TXCQOyKbIX7B57JkViQuK4+1ZJv//YPmX46P95kgY38OIA0wk&#10;vH0A/tMTA7c9M3tx4xwMvWAtFi6iZNlgfTVfjVL7ykeQZvgMLQ6ZHQIkoLFzOqqCPAmi4wBOZ9HF&#10;GAjHw3Jdrt6VK0o45spiud68XaUarHq6bp0PHwVoEoOaOpxqgmfHBx9iO6x6+iVWM3AvlUqTVYYM&#10;Nd2sEP9FRsuAxlNS1/Qqj99khcjyg2nT5cCkmmIsoMxMOzKdOIexGYlsZ02iCg20J9TBweQzfBcY&#10;9OB+UzKgx2rqfx2YE5SoTwa13BTLZTRl2ixRBdy4y0xzmWGGI1RNAyVTeBuSkSdiN6h5J5Maz53M&#10;LaN3kkizz6M5L/fpr+fXuPsDAAD//wMAUEsDBBQABgAIAAAAIQAia+A63wAAAAsBAAAPAAAAZHJz&#10;L2Rvd25yZXYueG1sTI/BTsMwEETvSPyDtUjcqN2GlJLGqRCIa1ELrcRtG2+TiHgdxW4T/r7uCY47&#10;O5p5k69G24oz9b5xrGE6USCIS2carjR8fb4/LED4gGywdUwafsnDqri9yTEzbuANnbehEjGEfYYa&#10;6hC6TEpf1mTRT1xHHH9H11sM8ewraXocYrht5UypubTYcGyosaPXmsqf7clq2K2P3/tH9VG92bQb&#10;3Kgk22ep9f3d+LIEEWgMf2a44kd0KCLTwZ3YeNFqSBfziB40JOkMxNWglEpAHKLylCQgi1z+31Bc&#10;AAAA//8DAFBLAQItABQABgAIAAAAIQC2gziS/gAAAOEBAAATAAAAAAAAAAAAAAAAAAAAAABbQ29u&#10;dGVudF9UeXBlc10ueG1sUEsBAi0AFAAGAAgAAAAhADj9If/WAAAAlAEAAAsAAAAAAAAAAAAAAAAA&#10;LwEAAF9yZWxzLy5yZWxzUEsBAi0AFAAGAAgAAAAhAHiybv/5AQAA1QMAAA4AAAAAAAAAAAAAAAAA&#10;LgIAAGRycy9lMm9Eb2MueG1sUEsBAi0AFAAGAAgAAAAhACJr4DrfAAAACwEAAA8AAAAAAAAAAAAA&#10;AAAAUwQAAGRycy9kb3ducmV2LnhtbFBLBQYAAAAABAAEAPMAAABfBQAAAAA=&#10;" filled="f" stroked="f">
                <v:textbox>
                  <w:txbxContent>
                    <w:p w14:paraId="22639AA9" w14:textId="77777777" w:rsidR="00AD7D36" w:rsidRPr="00AD7D36" w:rsidRDefault="00AD7D36" w:rsidP="00AD7D36">
                      <w:pPr>
                        <w:spacing w:line="240" w:lineRule="auto"/>
                        <w:jc w:val="center"/>
                        <w:rPr>
                          <w:rFonts w:ascii="Arial Black" w:hAnsi="Arial Black" w:cs="Arial"/>
                          <w:b/>
                          <w:color w:val="31849B"/>
                          <w:sz w:val="44"/>
                          <w:szCs w:val="48"/>
                        </w:rPr>
                      </w:pPr>
                      <w:r w:rsidRPr="00AD7D36">
                        <w:rPr>
                          <w:rFonts w:ascii="Arial Black" w:hAnsi="Arial Black" w:cs="Arial"/>
                          <w:b/>
                          <w:color w:val="0082AA"/>
                          <w:sz w:val="36"/>
                          <w:szCs w:val="40"/>
                        </w:rPr>
                        <w:t>DBS Data Handling, Use, Storage, Retention and Disposal</w:t>
                      </w:r>
                    </w:p>
                    <w:p w14:paraId="6230F9FE" w14:textId="77777777" w:rsidR="00AD7D36" w:rsidRDefault="00AD7D36" w:rsidP="00AD7D36"/>
                  </w:txbxContent>
                </v:textbox>
              </v:shape>
            </w:pict>
          </mc:Fallback>
        </mc:AlternateContent>
      </w:r>
    </w:p>
    <w:p w14:paraId="36560C0C" w14:textId="77777777" w:rsidR="006E350B" w:rsidRDefault="006E350B"/>
    <w:p w14:paraId="1E1907D2" w14:textId="77777777" w:rsidR="00AD7D36" w:rsidRDefault="00AD7D36"/>
    <w:p w14:paraId="414DC680" w14:textId="77777777" w:rsidR="00AD7D36" w:rsidRDefault="00AD7D36"/>
    <w:p w14:paraId="5FC4F3B7" w14:textId="77777777" w:rsidR="00322F2C" w:rsidRDefault="00322F2C"/>
    <w:p w14:paraId="21C69DCE" w14:textId="77777777" w:rsidR="00AD7D36" w:rsidRDefault="00AD7D36"/>
    <w:p w14:paraId="5BA0B802" w14:textId="77777777" w:rsidR="00FF5DFC" w:rsidRDefault="00FF5DFC" w:rsidP="00FF5DFC">
      <w:pPr>
        <w:spacing w:after="0" w:line="240" w:lineRule="auto"/>
      </w:pPr>
    </w:p>
    <w:p w14:paraId="3FC00C34" w14:textId="77777777" w:rsidR="00FF5DFC" w:rsidRDefault="00FF5DFC" w:rsidP="00FF5DFC">
      <w:pPr>
        <w:spacing w:after="0" w:line="240" w:lineRule="auto"/>
      </w:pPr>
    </w:p>
    <w:p w14:paraId="45A0FACF" w14:textId="77777777" w:rsidR="005602A0" w:rsidRDefault="005602A0" w:rsidP="00FF5DFC">
      <w:pPr>
        <w:pStyle w:val="SubHead"/>
        <w:rPr>
          <w:rFonts w:ascii="Arial Black" w:hAnsi="Arial Black" w:cs="Arial"/>
          <w:b w:val="0"/>
          <w:bCs/>
          <w:color w:val="0082AA"/>
          <w:szCs w:val="28"/>
        </w:rPr>
      </w:pPr>
    </w:p>
    <w:p w14:paraId="4BC2C1D2" w14:textId="77777777" w:rsidR="005602A0" w:rsidRDefault="005602A0" w:rsidP="00FF5DFC">
      <w:pPr>
        <w:pStyle w:val="SubHead"/>
        <w:rPr>
          <w:rFonts w:ascii="Arial Black" w:hAnsi="Arial Black" w:cs="Arial"/>
          <w:b w:val="0"/>
          <w:bCs/>
          <w:color w:val="0082AA"/>
          <w:szCs w:val="28"/>
        </w:rPr>
      </w:pPr>
    </w:p>
    <w:tbl>
      <w:tblPr>
        <w:tblW w:w="0" w:type="auto"/>
        <w:tblInd w:w="108" w:type="dxa"/>
        <w:tblCellMar>
          <w:left w:w="0" w:type="dxa"/>
          <w:right w:w="0" w:type="dxa"/>
        </w:tblCellMar>
        <w:tblLook w:val="04A0" w:firstRow="1" w:lastRow="0" w:firstColumn="1" w:lastColumn="0" w:noHBand="0" w:noVBand="1"/>
      </w:tblPr>
      <w:tblGrid>
        <w:gridCol w:w="1631"/>
        <w:gridCol w:w="4771"/>
        <w:gridCol w:w="2825"/>
      </w:tblGrid>
      <w:tr w:rsidR="005602A0" w:rsidRPr="005602A0" w14:paraId="327E5085" w14:textId="77777777" w:rsidTr="00550EEA">
        <w:tc>
          <w:tcPr>
            <w:tcW w:w="1631"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09928157" w14:textId="77777777" w:rsidR="005602A0" w:rsidRPr="005602A0" w:rsidRDefault="005602A0" w:rsidP="005602A0">
            <w:pPr>
              <w:spacing w:after="0"/>
              <w:jc w:val="center"/>
              <w:rPr>
                <w:rFonts w:ascii="Arial" w:hAnsi="Arial" w:cs="Arial"/>
                <w:sz w:val="24"/>
                <w:szCs w:val="24"/>
              </w:rPr>
            </w:pPr>
            <w:r w:rsidRPr="005602A0">
              <w:rPr>
                <w:rFonts w:ascii="Arial" w:eastAsia="Times New Roman" w:hAnsi="Arial" w:cs="Arial"/>
                <w:sz w:val="20"/>
                <w:szCs w:val="24"/>
                <w:lang w:eastAsia="en-GB"/>
              </w:rPr>
              <w:t>Version Control</w:t>
            </w:r>
          </w:p>
        </w:tc>
        <w:tc>
          <w:tcPr>
            <w:tcW w:w="4771"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5478973C" w14:textId="77777777" w:rsidR="005602A0" w:rsidRPr="005602A0" w:rsidRDefault="005602A0" w:rsidP="005602A0">
            <w:pPr>
              <w:spacing w:after="0"/>
              <w:jc w:val="center"/>
              <w:rPr>
                <w:rFonts w:ascii="Arial" w:hAnsi="Arial" w:cs="Arial"/>
                <w:sz w:val="24"/>
                <w:szCs w:val="24"/>
              </w:rPr>
            </w:pPr>
            <w:r w:rsidRPr="005602A0">
              <w:rPr>
                <w:rFonts w:ascii="Arial" w:eastAsia="Times New Roman" w:hAnsi="Arial" w:cs="Arial"/>
                <w:sz w:val="20"/>
                <w:szCs w:val="24"/>
                <w:lang w:eastAsia="en-GB"/>
              </w:rPr>
              <w:t>Changes Made</w:t>
            </w:r>
          </w:p>
        </w:tc>
        <w:tc>
          <w:tcPr>
            <w:tcW w:w="2825"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314EAE37" w14:textId="77777777" w:rsidR="005602A0" w:rsidRPr="005602A0" w:rsidRDefault="005602A0" w:rsidP="005602A0">
            <w:pPr>
              <w:spacing w:after="0"/>
              <w:jc w:val="center"/>
              <w:rPr>
                <w:rFonts w:ascii="Arial" w:hAnsi="Arial" w:cs="Arial"/>
                <w:sz w:val="24"/>
                <w:szCs w:val="24"/>
              </w:rPr>
            </w:pPr>
            <w:r w:rsidRPr="005602A0">
              <w:rPr>
                <w:rFonts w:ascii="Arial" w:eastAsia="Times New Roman" w:hAnsi="Arial" w:cs="Arial"/>
                <w:sz w:val="20"/>
                <w:szCs w:val="24"/>
                <w:lang w:eastAsia="en-GB"/>
              </w:rPr>
              <w:t>Author</w:t>
            </w:r>
          </w:p>
        </w:tc>
      </w:tr>
      <w:tr w:rsidR="005602A0" w:rsidRPr="005602A0" w14:paraId="428DA120" w14:textId="77777777" w:rsidTr="00550EEA">
        <w:tc>
          <w:tcPr>
            <w:tcW w:w="1631"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32E3BE4E" w14:textId="77777777" w:rsidR="005602A0" w:rsidRPr="005602A0" w:rsidRDefault="0014256B" w:rsidP="005602A0">
            <w:pPr>
              <w:spacing w:after="0"/>
              <w:jc w:val="center"/>
              <w:rPr>
                <w:rFonts w:ascii="Arial" w:eastAsia="Times New Roman" w:hAnsi="Arial" w:cs="Arial"/>
                <w:sz w:val="20"/>
                <w:szCs w:val="24"/>
                <w:lang w:eastAsia="en-GB"/>
              </w:rPr>
            </w:pPr>
            <w:r>
              <w:rPr>
                <w:rFonts w:ascii="Arial" w:eastAsia="Times New Roman" w:hAnsi="Arial" w:cs="Arial"/>
                <w:sz w:val="20"/>
                <w:szCs w:val="24"/>
                <w:lang w:eastAsia="en-GB"/>
              </w:rPr>
              <w:t>Version 2</w:t>
            </w:r>
          </w:p>
          <w:p w14:paraId="660894D2" w14:textId="77777777" w:rsidR="005602A0" w:rsidRPr="005602A0" w:rsidRDefault="0014256B" w:rsidP="005602A0">
            <w:pPr>
              <w:spacing w:after="0"/>
              <w:jc w:val="center"/>
              <w:rPr>
                <w:rFonts w:ascii="Arial" w:hAnsi="Arial" w:cs="Arial"/>
                <w:sz w:val="24"/>
                <w:szCs w:val="24"/>
              </w:rPr>
            </w:pPr>
            <w:r>
              <w:rPr>
                <w:rFonts w:ascii="Arial" w:eastAsia="Times New Roman" w:hAnsi="Arial" w:cs="Arial"/>
                <w:sz w:val="20"/>
                <w:szCs w:val="24"/>
                <w:lang w:eastAsia="en-GB"/>
              </w:rPr>
              <w:t>May</w:t>
            </w:r>
            <w:r w:rsidR="005602A0" w:rsidRPr="005602A0">
              <w:rPr>
                <w:rFonts w:ascii="Arial" w:eastAsia="Times New Roman" w:hAnsi="Arial" w:cs="Arial"/>
                <w:sz w:val="20"/>
                <w:szCs w:val="24"/>
                <w:lang w:eastAsia="en-GB"/>
              </w:rPr>
              <w:t xml:space="preserve"> 201</w:t>
            </w:r>
            <w:r>
              <w:rPr>
                <w:rFonts w:ascii="Arial" w:eastAsia="Times New Roman" w:hAnsi="Arial" w:cs="Arial"/>
                <w:sz w:val="20"/>
                <w:szCs w:val="24"/>
                <w:lang w:eastAsia="en-GB"/>
              </w:rPr>
              <w:t>8</w:t>
            </w:r>
          </w:p>
        </w:tc>
        <w:tc>
          <w:tcPr>
            <w:tcW w:w="4771" w:type="dxa"/>
            <w:tcBorders>
              <w:top w:val="single" w:sz="8" w:space="0" w:color="auto"/>
              <w:left w:val="nil"/>
              <w:bottom w:val="nil"/>
              <w:right w:val="single" w:sz="8" w:space="0" w:color="auto"/>
            </w:tcBorders>
            <w:tcMar>
              <w:top w:w="0" w:type="dxa"/>
              <w:left w:w="108" w:type="dxa"/>
              <w:bottom w:w="0" w:type="dxa"/>
              <w:right w:w="108" w:type="dxa"/>
            </w:tcMar>
          </w:tcPr>
          <w:p w14:paraId="72421800" w14:textId="77777777" w:rsidR="005602A0" w:rsidRPr="005602A0" w:rsidRDefault="0014256B" w:rsidP="005602A0">
            <w:pPr>
              <w:spacing w:after="0"/>
              <w:rPr>
                <w:rFonts w:ascii="Arial" w:hAnsi="Arial" w:cs="Arial"/>
                <w:sz w:val="20"/>
                <w:szCs w:val="20"/>
              </w:rPr>
            </w:pPr>
            <w:r>
              <w:rPr>
                <w:rFonts w:ascii="Arial" w:hAnsi="Arial" w:cs="Arial"/>
                <w:sz w:val="20"/>
                <w:szCs w:val="20"/>
              </w:rPr>
              <w:t>Updated in line with GDPR implementation</w:t>
            </w:r>
          </w:p>
        </w:tc>
        <w:tc>
          <w:tcPr>
            <w:tcW w:w="2825" w:type="dxa"/>
            <w:tcBorders>
              <w:top w:val="single" w:sz="8" w:space="0" w:color="auto"/>
              <w:left w:val="nil"/>
              <w:bottom w:val="nil"/>
              <w:right w:val="single" w:sz="8" w:space="0" w:color="auto"/>
            </w:tcBorders>
            <w:tcMar>
              <w:top w:w="0" w:type="dxa"/>
              <w:left w:w="108" w:type="dxa"/>
              <w:bottom w:w="0" w:type="dxa"/>
              <w:right w:w="108" w:type="dxa"/>
            </w:tcMar>
          </w:tcPr>
          <w:p w14:paraId="6C9F9E6D" w14:textId="77777777" w:rsidR="005602A0" w:rsidRPr="005602A0" w:rsidRDefault="005602A0" w:rsidP="005602A0">
            <w:pPr>
              <w:spacing w:after="0"/>
              <w:jc w:val="center"/>
              <w:rPr>
                <w:rFonts w:ascii="Arial" w:hAnsi="Arial" w:cs="Arial"/>
                <w:sz w:val="20"/>
                <w:szCs w:val="20"/>
              </w:rPr>
            </w:pPr>
            <w:r>
              <w:rPr>
                <w:rFonts w:ascii="Arial" w:hAnsi="Arial" w:cs="Arial"/>
                <w:sz w:val="20"/>
                <w:szCs w:val="20"/>
              </w:rPr>
              <w:t>Kristine Ward and Jennifer Barry</w:t>
            </w:r>
          </w:p>
        </w:tc>
      </w:tr>
      <w:tr w:rsidR="005602A0" w:rsidRPr="005602A0" w14:paraId="605AECFA" w14:textId="77777777" w:rsidTr="00550EEA">
        <w:trPr>
          <w:trHeight w:val="68"/>
        </w:trPr>
        <w:tc>
          <w:tcPr>
            <w:tcW w:w="163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E6B2742" w14:textId="77777777" w:rsidR="005602A0" w:rsidRPr="005602A0" w:rsidRDefault="005602A0" w:rsidP="005602A0">
            <w:pPr>
              <w:spacing w:after="0"/>
              <w:rPr>
                <w:rFonts w:ascii="Arial" w:eastAsia="Times New Roman" w:hAnsi="Arial" w:cs="Arial"/>
                <w:sz w:val="20"/>
                <w:szCs w:val="24"/>
                <w:lang w:eastAsia="en-GB"/>
              </w:rPr>
            </w:pPr>
          </w:p>
        </w:tc>
        <w:tc>
          <w:tcPr>
            <w:tcW w:w="4771" w:type="dxa"/>
            <w:tcBorders>
              <w:top w:val="nil"/>
              <w:left w:val="nil"/>
              <w:bottom w:val="single" w:sz="4" w:space="0" w:color="auto"/>
              <w:right w:val="single" w:sz="8" w:space="0" w:color="auto"/>
            </w:tcBorders>
            <w:tcMar>
              <w:top w:w="0" w:type="dxa"/>
              <w:left w:w="108" w:type="dxa"/>
              <w:bottom w:w="0" w:type="dxa"/>
              <w:right w:w="108" w:type="dxa"/>
            </w:tcMar>
          </w:tcPr>
          <w:p w14:paraId="7FCDF89F" w14:textId="77777777" w:rsidR="005602A0" w:rsidRPr="005602A0" w:rsidRDefault="005602A0" w:rsidP="005602A0">
            <w:pPr>
              <w:spacing w:after="0"/>
              <w:rPr>
                <w:rFonts w:ascii="Arial" w:hAnsi="Arial" w:cs="Arial"/>
                <w:sz w:val="20"/>
                <w:szCs w:val="20"/>
              </w:rPr>
            </w:pPr>
          </w:p>
        </w:tc>
        <w:tc>
          <w:tcPr>
            <w:tcW w:w="2825" w:type="dxa"/>
            <w:tcBorders>
              <w:top w:val="nil"/>
              <w:left w:val="nil"/>
              <w:bottom w:val="single" w:sz="4" w:space="0" w:color="auto"/>
              <w:right w:val="single" w:sz="8" w:space="0" w:color="auto"/>
            </w:tcBorders>
            <w:tcMar>
              <w:top w:w="0" w:type="dxa"/>
              <w:left w:w="108" w:type="dxa"/>
              <w:bottom w:w="0" w:type="dxa"/>
              <w:right w:w="108" w:type="dxa"/>
            </w:tcMar>
          </w:tcPr>
          <w:p w14:paraId="1BC7F050" w14:textId="77777777" w:rsidR="005602A0" w:rsidRPr="005602A0" w:rsidRDefault="005602A0" w:rsidP="005602A0">
            <w:pPr>
              <w:spacing w:after="0"/>
              <w:jc w:val="center"/>
              <w:rPr>
                <w:rFonts w:ascii="Arial" w:hAnsi="Arial" w:cs="Arial"/>
                <w:sz w:val="20"/>
                <w:szCs w:val="20"/>
              </w:rPr>
            </w:pPr>
          </w:p>
        </w:tc>
      </w:tr>
    </w:tbl>
    <w:p w14:paraId="1B420A57" w14:textId="77777777" w:rsidR="005602A0" w:rsidRDefault="005602A0" w:rsidP="00FF5DFC">
      <w:pPr>
        <w:pStyle w:val="SubHead"/>
        <w:rPr>
          <w:rFonts w:ascii="Arial Black" w:hAnsi="Arial Black" w:cs="Arial"/>
          <w:b w:val="0"/>
          <w:bCs/>
          <w:color w:val="0082AA"/>
          <w:szCs w:val="28"/>
        </w:rPr>
      </w:pPr>
    </w:p>
    <w:p w14:paraId="4F936513" w14:textId="77777777" w:rsidR="00AD7D36" w:rsidRDefault="00AD7D36" w:rsidP="00FF5DFC">
      <w:pPr>
        <w:pStyle w:val="SubHead"/>
        <w:rPr>
          <w:rFonts w:ascii="Arial Black" w:hAnsi="Arial Black" w:cs="Arial"/>
          <w:b w:val="0"/>
          <w:bCs/>
          <w:color w:val="0082AA"/>
          <w:szCs w:val="28"/>
        </w:rPr>
      </w:pPr>
      <w:r w:rsidRPr="00AD7D36">
        <w:rPr>
          <w:rFonts w:ascii="Arial Black" w:hAnsi="Arial Black" w:cs="Arial"/>
          <w:b w:val="0"/>
          <w:bCs/>
          <w:color w:val="0082AA"/>
          <w:szCs w:val="28"/>
        </w:rPr>
        <w:t>General principles</w:t>
      </w:r>
    </w:p>
    <w:p w14:paraId="64996FF4" w14:textId="77777777" w:rsidR="00FF5DFC" w:rsidRPr="00FF5DFC" w:rsidRDefault="00FF5DFC" w:rsidP="00FF5DFC">
      <w:pPr>
        <w:pStyle w:val="SubHead"/>
        <w:rPr>
          <w:rFonts w:ascii="Arial" w:hAnsi="Arial" w:cs="Arial"/>
          <w:b w:val="0"/>
          <w:bCs/>
          <w:color w:val="0082AA"/>
          <w:sz w:val="24"/>
          <w:szCs w:val="28"/>
        </w:rPr>
      </w:pPr>
    </w:p>
    <w:p w14:paraId="6D68CC9D" w14:textId="77777777" w:rsidR="00AD7D36" w:rsidRDefault="00AD7D36" w:rsidP="00FF5DFC">
      <w:pPr>
        <w:spacing w:after="0" w:line="240" w:lineRule="auto"/>
        <w:rPr>
          <w:rFonts w:ascii="Arial" w:eastAsia="Times New Roman" w:hAnsi="Arial" w:cs="Arial"/>
          <w:sz w:val="24"/>
          <w:szCs w:val="24"/>
          <w:lang w:val="en" w:eastAsia="en-GB"/>
        </w:rPr>
      </w:pPr>
      <w:r w:rsidRPr="00AD7D36">
        <w:rPr>
          <w:rFonts w:ascii="Arial" w:eastAsia="Times New Roman" w:hAnsi="Arial" w:cs="Arial"/>
          <w:sz w:val="24"/>
          <w:szCs w:val="24"/>
          <w:lang w:val="en" w:eastAsia="en-GB"/>
        </w:rPr>
        <w:t xml:space="preserve">As an organisation using the Disclosure and Barring Service (DBS) to help assess the suitability of applicants for positions of trust, </w:t>
      </w:r>
      <w:r w:rsidR="002C0187" w:rsidRPr="002C0187">
        <w:rPr>
          <w:rFonts w:ascii="Arial" w:eastAsia="Times New Roman" w:hAnsi="Arial" w:cs="Arial"/>
          <w:sz w:val="24"/>
          <w:szCs w:val="24"/>
          <w:lang w:val="en" w:eastAsia="en-GB"/>
        </w:rPr>
        <w:t xml:space="preserve">Cumbria County Council </w:t>
      </w:r>
      <w:r w:rsidR="009F509D">
        <w:rPr>
          <w:rFonts w:ascii="Arial" w:eastAsia="Times New Roman" w:hAnsi="Arial" w:cs="Arial"/>
          <w:sz w:val="24"/>
          <w:szCs w:val="24"/>
          <w:lang w:val="en" w:eastAsia="en-GB"/>
        </w:rPr>
        <w:t>is required to fully comply</w:t>
      </w:r>
      <w:r w:rsidRPr="00AD7D36">
        <w:rPr>
          <w:rFonts w:ascii="Arial" w:eastAsia="Times New Roman" w:hAnsi="Arial" w:cs="Arial"/>
          <w:sz w:val="24"/>
          <w:szCs w:val="24"/>
          <w:lang w:val="en" w:eastAsia="en-GB"/>
        </w:rPr>
        <w:t xml:space="preserve"> with the code of practice regarding the correct handling, use, storage, retention and disposal of certificates and certificate information.</w:t>
      </w:r>
    </w:p>
    <w:p w14:paraId="687E8F3B" w14:textId="77777777" w:rsidR="00061129" w:rsidRPr="00AD7D36" w:rsidRDefault="00061129" w:rsidP="00FF5DFC">
      <w:pPr>
        <w:spacing w:after="0" w:line="240" w:lineRule="auto"/>
        <w:rPr>
          <w:rFonts w:ascii="Arial" w:eastAsia="Times New Roman" w:hAnsi="Arial" w:cs="Arial"/>
          <w:sz w:val="24"/>
          <w:szCs w:val="24"/>
          <w:lang w:val="en" w:eastAsia="en-GB"/>
        </w:rPr>
      </w:pPr>
    </w:p>
    <w:p w14:paraId="5A49AF5C" w14:textId="77777777" w:rsidR="00AD7D36" w:rsidRDefault="009F509D" w:rsidP="00FF5DFC">
      <w:pPr>
        <w:spacing w:after="0" w:line="240" w:lineRule="auto"/>
        <w:rPr>
          <w:rFonts w:ascii="Arial" w:eastAsia="Times New Roman" w:hAnsi="Arial" w:cs="Arial"/>
          <w:sz w:val="24"/>
          <w:szCs w:val="24"/>
          <w:lang w:val="en" w:eastAsia="en-GB"/>
        </w:rPr>
      </w:pPr>
      <w:r w:rsidRPr="009F509D">
        <w:rPr>
          <w:rFonts w:ascii="Arial" w:eastAsia="Times New Roman" w:hAnsi="Arial" w:cs="Arial"/>
          <w:sz w:val="24"/>
          <w:szCs w:val="24"/>
          <w:lang w:val="en" w:eastAsia="en-GB"/>
        </w:rPr>
        <w:t>Cumbria County Council</w:t>
      </w:r>
      <w:r>
        <w:rPr>
          <w:rFonts w:ascii="Arial" w:eastAsia="Times New Roman" w:hAnsi="Arial" w:cs="Arial"/>
          <w:sz w:val="24"/>
          <w:szCs w:val="24"/>
          <w:lang w:val="en" w:eastAsia="en-GB"/>
        </w:rPr>
        <w:t xml:space="preserve"> is also required to comply </w:t>
      </w:r>
      <w:r w:rsidR="00AD7D36" w:rsidRPr="00AD7D36">
        <w:rPr>
          <w:rFonts w:ascii="Arial" w:eastAsia="Times New Roman" w:hAnsi="Arial" w:cs="Arial"/>
          <w:sz w:val="24"/>
          <w:szCs w:val="24"/>
          <w:lang w:val="en" w:eastAsia="en-GB"/>
        </w:rPr>
        <w:t xml:space="preserve">fully with its obligations under the </w:t>
      </w:r>
      <w:r w:rsidR="0014256B">
        <w:rPr>
          <w:rFonts w:ascii="Arial" w:eastAsia="Times New Roman" w:hAnsi="Arial" w:cs="Arial"/>
          <w:sz w:val="24"/>
          <w:szCs w:val="24"/>
          <w:lang w:val="en" w:eastAsia="en-GB"/>
        </w:rPr>
        <w:t xml:space="preserve">General Data Protection Regulations 2016 </w:t>
      </w:r>
      <w:r w:rsidR="00AD7D36" w:rsidRPr="00AD7D36">
        <w:rPr>
          <w:rFonts w:ascii="Arial" w:eastAsia="Times New Roman" w:hAnsi="Arial" w:cs="Arial"/>
          <w:sz w:val="24"/>
          <w:szCs w:val="24"/>
          <w:lang w:val="en" w:eastAsia="en-GB"/>
        </w:rPr>
        <w:t xml:space="preserve">and other relevant legislation pertaining to the safe handling, use, storage, retention and disposal of </w:t>
      </w:r>
      <w:r>
        <w:rPr>
          <w:rFonts w:ascii="Arial" w:eastAsia="Times New Roman" w:hAnsi="Arial" w:cs="Arial"/>
          <w:sz w:val="24"/>
          <w:szCs w:val="24"/>
          <w:lang w:val="en" w:eastAsia="en-GB"/>
        </w:rPr>
        <w:t xml:space="preserve">DBS </w:t>
      </w:r>
      <w:r w:rsidR="00AD7D36" w:rsidRPr="00AD7D36">
        <w:rPr>
          <w:rFonts w:ascii="Arial" w:eastAsia="Times New Roman" w:hAnsi="Arial" w:cs="Arial"/>
          <w:sz w:val="24"/>
          <w:szCs w:val="24"/>
          <w:lang w:val="en" w:eastAsia="en-GB"/>
        </w:rPr>
        <w:t>certificate information</w:t>
      </w:r>
      <w:r w:rsidR="00641AB1">
        <w:rPr>
          <w:rFonts w:ascii="Arial" w:eastAsia="Times New Roman" w:hAnsi="Arial" w:cs="Arial"/>
          <w:sz w:val="24"/>
          <w:szCs w:val="24"/>
          <w:lang w:val="en" w:eastAsia="en-GB"/>
        </w:rPr>
        <w:t>.</w:t>
      </w:r>
    </w:p>
    <w:p w14:paraId="57D94FF6" w14:textId="77777777" w:rsidR="00FF5DFC" w:rsidRPr="00470C56" w:rsidRDefault="00FF5DFC" w:rsidP="00FF5DFC">
      <w:pPr>
        <w:spacing w:after="0" w:line="240" w:lineRule="auto"/>
        <w:rPr>
          <w:rFonts w:ascii="Arial" w:eastAsia="Times New Roman" w:hAnsi="Arial" w:cs="Arial"/>
          <w:lang w:val="en" w:eastAsia="en-GB"/>
        </w:rPr>
      </w:pPr>
    </w:p>
    <w:p w14:paraId="46DD6DA7" w14:textId="77777777" w:rsidR="00AD7D36" w:rsidRDefault="00AD7D36" w:rsidP="00FF5DFC">
      <w:pPr>
        <w:pStyle w:val="SubHead"/>
        <w:rPr>
          <w:rFonts w:ascii="Arial Black" w:hAnsi="Arial Black" w:cs="Arial"/>
          <w:b w:val="0"/>
          <w:bCs/>
          <w:color w:val="0082AA"/>
          <w:szCs w:val="28"/>
        </w:rPr>
      </w:pPr>
      <w:r w:rsidRPr="00AD7D36">
        <w:rPr>
          <w:rFonts w:ascii="Arial Black" w:hAnsi="Arial Black" w:cs="Arial"/>
          <w:b w:val="0"/>
          <w:bCs/>
          <w:color w:val="0082AA"/>
          <w:szCs w:val="28"/>
        </w:rPr>
        <w:t>Storage and access</w:t>
      </w:r>
    </w:p>
    <w:p w14:paraId="37C47EFA" w14:textId="77777777" w:rsidR="00FF5DFC" w:rsidRPr="00FF5DFC" w:rsidRDefault="00FF5DFC" w:rsidP="00FF5DFC">
      <w:pPr>
        <w:pStyle w:val="SubHead"/>
        <w:rPr>
          <w:rFonts w:ascii="Arial" w:hAnsi="Arial" w:cs="Arial"/>
          <w:b w:val="0"/>
          <w:bCs/>
          <w:color w:val="0082AA"/>
          <w:sz w:val="24"/>
          <w:szCs w:val="28"/>
        </w:rPr>
      </w:pPr>
    </w:p>
    <w:p w14:paraId="08481876" w14:textId="77777777" w:rsidR="00641AB1" w:rsidRDefault="00AD7D36" w:rsidP="00FF5DFC">
      <w:pPr>
        <w:spacing w:after="0" w:line="240" w:lineRule="auto"/>
        <w:rPr>
          <w:rFonts w:ascii="Arial" w:eastAsia="Times New Roman" w:hAnsi="Arial" w:cs="Arial"/>
          <w:sz w:val="24"/>
          <w:szCs w:val="24"/>
          <w:lang w:val="en" w:eastAsia="en-GB"/>
        </w:rPr>
      </w:pPr>
      <w:r w:rsidRPr="00AD7D36">
        <w:rPr>
          <w:rFonts w:ascii="Arial" w:eastAsia="Times New Roman" w:hAnsi="Arial" w:cs="Arial"/>
          <w:sz w:val="24"/>
          <w:szCs w:val="24"/>
          <w:lang w:val="en" w:eastAsia="en-GB"/>
        </w:rPr>
        <w:t>Certifi</w:t>
      </w:r>
      <w:r w:rsidR="00BA5DB7">
        <w:rPr>
          <w:rFonts w:ascii="Arial" w:eastAsia="Times New Roman" w:hAnsi="Arial" w:cs="Arial"/>
          <w:sz w:val="24"/>
          <w:szCs w:val="24"/>
          <w:lang w:val="en" w:eastAsia="en-GB"/>
        </w:rPr>
        <w:t xml:space="preserve">cate information should be held </w:t>
      </w:r>
      <w:r w:rsidRPr="00AD7D36">
        <w:rPr>
          <w:rFonts w:ascii="Arial" w:eastAsia="Times New Roman" w:hAnsi="Arial" w:cs="Arial"/>
          <w:sz w:val="24"/>
          <w:szCs w:val="24"/>
          <w:lang w:val="en" w:eastAsia="en-GB"/>
        </w:rPr>
        <w:t>securely, in lockable, non-portable, storage containers with access strictly controlled and limited to those who are entitled to see it as part of their duties.</w:t>
      </w:r>
      <w:r w:rsidR="00641AB1">
        <w:rPr>
          <w:rFonts w:ascii="Arial" w:eastAsia="Times New Roman" w:hAnsi="Arial" w:cs="Arial"/>
          <w:sz w:val="24"/>
          <w:szCs w:val="24"/>
          <w:lang w:val="en" w:eastAsia="en-GB"/>
        </w:rPr>
        <w:t xml:space="preserve"> This </w:t>
      </w:r>
      <w:r w:rsidR="00CB54BC">
        <w:rPr>
          <w:rFonts w:ascii="Arial" w:eastAsia="Times New Roman" w:hAnsi="Arial" w:cs="Arial"/>
          <w:sz w:val="24"/>
          <w:szCs w:val="24"/>
          <w:lang w:val="en" w:eastAsia="en-GB"/>
        </w:rPr>
        <w:t>is limited to</w:t>
      </w:r>
      <w:r w:rsidR="00641AB1">
        <w:rPr>
          <w:rFonts w:ascii="Arial" w:eastAsia="Times New Roman" w:hAnsi="Arial" w:cs="Arial"/>
          <w:sz w:val="24"/>
          <w:szCs w:val="24"/>
          <w:lang w:val="en" w:eastAsia="en-GB"/>
        </w:rPr>
        <w:t xml:space="preserve"> those</w:t>
      </w:r>
      <w:r w:rsidR="00CB54BC">
        <w:rPr>
          <w:rFonts w:ascii="Arial" w:eastAsia="Times New Roman" w:hAnsi="Arial" w:cs="Arial"/>
          <w:sz w:val="24"/>
          <w:szCs w:val="24"/>
          <w:lang w:val="en" w:eastAsia="en-GB"/>
        </w:rPr>
        <w:t xml:space="preserve"> </w:t>
      </w:r>
      <w:r w:rsidR="00E4477A">
        <w:rPr>
          <w:rFonts w:ascii="Arial" w:eastAsia="Times New Roman" w:hAnsi="Arial" w:cs="Arial"/>
          <w:sz w:val="24"/>
          <w:szCs w:val="24"/>
          <w:lang w:val="en" w:eastAsia="en-GB"/>
        </w:rPr>
        <w:t xml:space="preserve">who are </w:t>
      </w:r>
      <w:r w:rsidR="00CB54BC">
        <w:rPr>
          <w:rFonts w:ascii="Arial" w:eastAsia="Times New Roman" w:hAnsi="Arial" w:cs="Arial"/>
          <w:sz w:val="24"/>
          <w:szCs w:val="24"/>
          <w:lang w:val="en" w:eastAsia="en-GB"/>
        </w:rPr>
        <w:t xml:space="preserve">required to </w:t>
      </w:r>
      <w:r w:rsidR="00E4477A">
        <w:rPr>
          <w:rFonts w:ascii="Arial" w:eastAsia="Times New Roman" w:hAnsi="Arial" w:cs="Arial"/>
          <w:sz w:val="24"/>
          <w:szCs w:val="24"/>
          <w:lang w:val="en" w:eastAsia="en-GB"/>
        </w:rPr>
        <w:t>verify</w:t>
      </w:r>
      <w:r w:rsidR="00CB54BC">
        <w:rPr>
          <w:rFonts w:ascii="Arial" w:eastAsia="Times New Roman" w:hAnsi="Arial" w:cs="Arial"/>
          <w:sz w:val="24"/>
          <w:szCs w:val="24"/>
          <w:lang w:val="en" w:eastAsia="en-GB"/>
        </w:rPr>
        <w:t xml:space="preserve"> the receipt of the DBS certificate (e.g. recruiting managers) and those required to assist </w:t>
      </w:r>
      <w:r w:rsidR="00E4477A">
        <w:rPr>
          <w:rFonts w:ascii="Arial" w:eastAsia="Times New Roman" w:hAnsi="Arial" w:cs="Arial"/>
          <w:sz w:val="24"/>
          <w:szCs w:val="24"/>
          <w:lang w:val="en" w:eastAsia="en-GB"/>
        </w:rPr>
        <w:t xml:space="preserve">in assessing an individual’s </w:t>
      </w:r>
      <w:r w:rsidR="00CB54BC">
        <w:rPr>
          <w:rFonts w:ascii="Arial" w:eastAsia="Times New Roman" w:hAnsi="Arial" w:cs="Arial"/>
          <w:sz w:val="24"/>
          <w:szCs w:val="24"/>
          <w:lang w:val="en" w:eastAsia="en-GB"/>
        </w:rPr>
        <w:t>suitability for employment</w:t>
      </w:r>
      <w:r w:rsidR="00E4477A">
        <w:rPr>
          <w:rFonts w:ascii="Arial" w:eastAsia="Times New Roman" w:hAnsi="Arial" w:cs="Arial"/>
          <w:sz w:val="24"/>
          <w:szCs w:val="24"/>
          <w:lang w:val="en" w:eastAsia="en-GB"/>
        </w:rPr>
        <w:t>/ engagement</w:t>
      </w:r>
      <w:r w:rsidR="00CB54BC">
        <w:rPr>
          <w:rFonts w:ascii="Arial" w:eastAsia="Times New Roman" w:hAnsi="Arial" w:cs="Arial"/>
          <w:sz w:val="24"/>
          <w:szCs w:val="24"/>
          <w:lang w:val="en" w:eastAsia="en-GB"/>
        </w:rPr>
        <w:t xml:space="preserve"> following the receipt of a DBS certificate (e.g. Assistant Directors and People Management Advisor</w:t>
      </w:r>
      <w:r w:rsidR="006F5B89">
        <w:rPr>
          <w:rFonts w:ascii="Arial" w:eastAsia="Times New Roman" w:hAnsi="Arial" w:cs="Arial"/>
          <w:sz w:val="24"/>
          <w:szCs w:val="24"/>
          <w:lang w:val="en" w:eastAsia="en-GB"/>
        </w:rPr>
        <w:t xml:space="preserve"> where required</w:t>
      </w:r>
      <w:r w:rsidR="00CB54BC">
        <w:rPr>
          <w:rFonts w:ascii="Arial" w:eastAsia="Times New Roman" w:hAnsi="Arial" w:cs="Arial"/>
          <w:sz w:val="24"/>
          <w:szCs w:val="24"/>
          <w:lang w:val="en" w:eastAsia="en-GB"/>
        </w:rPr>
        <w:t>)</w:t>
      </w:r>
    </w:p>
    <w:p w14:paraId="50DF1FF6" w14:textId="77777777" w:rsidR="00FF5DFC" w:rsidRPr="00470C56" w:rsidRDefault="00FF5DFC" w:rsidP="00FF5DFC">
      <w:pPr>
        <w:spacing w:after="0" w:line="240" w:lineRule="auto"/>
        <w:rPr>
          <w:rFonts w:ascii="Arial" w:eastAsia="Times New Roman" w:hAnsi="Arial" w:cs="Arial"/>
          <w:lang w:val="en" w:eastAsia="en-GB"/>
        </w:rPr>
      </w:pPr>
    </w:p>
    <w:p w14:paraId="1ADA09F2" w14:textId="77777777" w:rsidR="00AD7D36" w:rsidRDefault="00AD7D36" w:rsidP="00FF5DFC">
      <w:pPr>
        <w:pStyle w:val="SubHead"/>
        <w:rPr>
          <w:rFonts w:ascii="Arial Black" w:hAnsi="Arial Black" w:cs="Arial"/>
          <w:b w:val="0"/>
          <w:bCs/>
          <w:color w:val="0082AA"/>
          <w:szCs w:val="28"/>
        </w:rPr>
      </w:pPr>
      <w:r w:rsidRPr="00AD7D36">
        <w:rPr>
          <w:rFonts w:ascii="Arial Black" w:hAnsi="Arial Black" w:cs="Arial"/>
          <w:b w:val="0"/>
          <w:bCs/>
          <w:color w:val="0082AA"/>
          <w:szCs w:val="28"/>
        </w:rPr>
        <w:t>Handling</w:t>
      </w:r>
    </w:p>
    <w:p w14:paraId="39BC39C5" w14:textId="77777777" w:rsidR="00FF5DFC" w:rsidRPr="00FF5DFC" w:rsidRDefault="00FF5DFC" w:rsidP="00FF5DFC">
      <w:pPr>
        <w:pStyle w:val="SubHead"/>
        <w:rPr>
          <w:rFonts w:ascii="Arial" w:hAnsi="Arial" w:cs="Arial"/>
          <w:b w:val="0"/>
          <w:bCs/>
          <w:color w:val="0082AA"/>
          <w:sz w:val="24"/>
          <w:szCs w:val="24"/>
        </w:rPr>
      </w:pPr>
    </w:p>
    <w:p w14:paraId="0500FE88" w14:textId="77777777" w:rsidR="00AD7D36" w:rsidRPr="00AD7D36" w:rsidRDefault="00AD7D36" w:rsidP="00FF5DFC">
      <w:pPr>
        <w:spacing w:after="0" w:line="240" w:lineRule="auto"/>
        <w:rPr>
          <w:rFonts w:ascii="Arial" w:eastAsia="Times New Roman" w:hAnsi="Arial" w:cs="Arial"/>
          <w:sz w:val="24"/>
          <w:szCs w:val="24"/>
          <w:lang w:val="en" w:eastAsia="en-GB"/>
        </w:rPr>
      </w:pPr>
      <w:r w:rsidRPr="00AD7D36">
        <w:rPr>
          <w:rFonts w:ascii="Arial" w:eastAsia="Times New Roman" w:hAnsi="Arial" w:cs="Arial"/>
          <w:sz w:val="24"/>
          <w:szCs w:val="24"/>
          <w:lang w:val="en" w:eastAsia="en-GB"/>
        </w:rPr>
        <w:t xml:space="preserve">In accordance with section 124 of the Police Act 1997, certificate information is only passed to those who are authorised to receive it in the course of their duties. We maintain a record of all </w:t>
      </w:r>
      <w:r w:rsidRPr="00AD7D36">
        <w:rPr>
          <w:rFonts w:ascii="Arial" w:eastAsia="Times New Roman" w:hAnsi="Arial" w:cs="Arial"/>
          <w:sz w:val="24"/>
          <w:szCs w:val="24"/>
          <w:lang w:val="en" w:eastAsia="en-GB"/>
        </w:rPr>
        <w:lastRenderedPageBreak/>
        <w:t>those to whom certificates or certificate information has been revealed and it is a criminal offence to pass this information to anyone who is not entitled to receive it.</w:t>
      </w:r>
    </w:p>
    <w:p w14:paraId="12315138" w14:textId="77777777" w:rsidR="00AD7D36" w:rsidRPr="00AD7D36" w:rsidRDefault="00AD7D36" w:rsidP="00AD7D36">
      <w:pPr>
        <w:spacing w:before="100" w:beforeAutospacing="1" w:after="100" w:afterAutospacing="1" w:line="240" w:lineRule="auto"/>
        <w:rPr>
          <w:rFonts w:ascii="Arial" w:eastAsia="Times New Roman" w:hAnsi="Arial" w:cs="Arial"/>
          <w:sz w:val="24"/>
          <w:szCs w:val="24"/>
          <w:lang w:val="en" w:eastAsia="en-GB"/>
        </w:rPr>
      </w:pPr>
      <w:r w:rsidRPr="00AD7D36">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14:paraId="09059276" w14:textId="77777777" w:rsidR="00AD7D36" w:rsidRDefault="00AD7D36" w:rsidP="00470C56">
      <w:pPr>
        <w:spacing w:after="0" w:line="240" w:lineRule="auto"/>
        <w:rPr>
          <w:rFonts w:ascii="Arial" w:eastAsia="Times New Roman" w:hAnsi="Arial" w:cs="Arial"/>
          <w:sz w:val="24"/>
          <w:szCs w:val="24"/>
          <w:lang w:val="en" w:eastAsia="en-GB"/>
        </w:rPr>
      </w:pPr>
      <w:r w:rsidRPr="00AD7D36">
        <w:rPr>
          <w:rFonts w:ascii="Arial" w:eastAsia="Times New Roman" w:hAnsi="Arial" w:cs="Arial"/>
          <w:sz w:val="24"/>
          <w:szCs w:val="24"/>
          <w:lang w:val="en" w:eastAsia="en-GB"/>
        </w:rPr>
        <w:t xml:space="preserve">Once the inspection has taken place the certificate should be destroyed in accordance with the </w:t>
      </w:r>
      <w:hyperlink r:id="rId8" w:history="1">
        <w:r w:rsidRPr="002C0187">
          <w:rPr>
            <w:rFonts w:ascii="Arial" w:eastAsia="Times New Roman" w:hAnsi="Arial" w:cs="Arial"/>
            <w:color w:val="0000FF"/>
            <w:sz w:val="24"/>
            <w:szCs w:val="24"/>
            <w:u w:val="single"/>
            <w:lang w:val="en" w:eastAsia="en-GB"/>
          </w:rPr>
          <w:t>code of practice</w:t>
        </w:r>
      </w:hyperlink>
      <w:r w:rsidRPr="00AD7D36">
        <w:rPr>
          <w:rFonts w:ascii="Arial" w:eastAsia="Times New Roman" w:hAnsi="Arial" w:cs="Arial"/>
          <w:sz w:val="24"/>
          <w:szCs w:val="24"/>
          <w:lang w:val="en" w:eastAsia="en-GB"/>
        </w:rPr>
        <w:t>.</w:t>
      </w:r>
    </w:p>
    <w:p w14:paraId="35D0666D" w14:textId="77777777" w:rsidR="00470C56" w:rsidRPr="00470C56" w:rsidRDefault="00470C56" w:rsidP="00470C56">
      <w:pPr>
        <w:spacing w:after="0" w:line="240" w:lineRule="auto"/>
        <w:rPr>
          <w:rFonts w:ascii="Arial" w:eastAsia="Times New Roman" w:hAnsi="Arial" w:cs="Arial"/>
          <w:lang w:val="en" w:eastAsia="en-GB"/>
        </w:rPr>
      </w:pPr>
    </w:p>
    <w:p w14:paraId="16F627DC" w14:textId="77777777" w:rsidR="00AD7D36" w:rsidRDefault="00AD7D36" w:rsidP="00470C56">
      <w:pPr>
        <w:pStyle w:val="SubHead"/>
        <w:rPr>
          <w:rFonts w:ascii="Arial Black" w:hAnsi="Arial Black" w:cs="Arial"/>
          <w:b w:val="0"/>
          <w:bCs/>
          <w:color w:val="0082AA"/>
          <w:szCs w:val="28"/>
        </w:rPr>
      </w:pPr>
      <w:r w:rsidRPr="00AD7D36">
        <w:rPr>
          <w:rFonts w:ascii="Arial Black" w:hAnsi="Arial Black" w:cs="Arial"/>
          <w:b w:val="0"/>
          <w:bCs/>
          <w:color w:val="0082AA"/>
          <w:szCs w:val="28"/>
        </w:rPr>
        <w:t>Usage</w:t>
      </w:r>
    </w:p>
    <w:p w14:paraId="7C63E89A" w14:textId="77777777" w:rsidR="00470C56" w:rsidRPr="00470C56" w:rsidRDefault="00470C56" w:rsidP="00470C56">
      <w:pPr>
        <w:pStyle w:val="SubHead"/>
        <w:rPr>
          <w:rFonts w:ascii="Arial" w:hAnsi="Arial" w:cs="Arial"/>
          <w:b w:val="0"/>
          <w:bCs/>
          <w:color w:val="0082AA"/>
          <w:sz w:val="24"/>
          <w:szCs w:val="28"/>
        </w:rPr>
      </w:pPr>
    </w:p>
    <w:p w14:paraId="1FDF594D" w14:textId="77777777" w:rsidR="00AD7D36" w:rsidRDefault="00AD7D36" w:rsidP="00470C56">
      <w:pPr>
        <w:spacing w:after="0" w:line="240" w:lineRule="auto"/>
        <w:rPr>
          <w:rFonts w:ascii="Arial" w:eastAsia="Times New Roman" w:hAnsi="Arial" w:cs="Arial"/>
          <w:sz w:val="24"/>
          <w:szCs w:val="24"/>
          <w:lang w:val="en" w:eastAsia="en-GB"/>
        </w:rPr>
      </w:pPr>
      <w:r w:rsidRPr="00AD7D36">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r w:rsidR="002C31E7">
        <w:rPr>
          <w:rFonts w:ascii="Arial" w:eastAsia="Times New Roman" w:hAnsi="Arial" w:cs="Arial"/>
          <w:sz w:val="24"/>
          <w:szCs w:val="24"/>
          <w:lang w:val="en" w:eastAsia="en-GB"/>
        </w:rPr>
        <w:t xml:space="preserve"> For example, where appropriate certificate information can be used to inform recruitment or</w:t>
      </w:r>
      <w:r w:rsidR="00E4477A">
        <w:rPr>
          <w:rFonts w:ascii="Arial" w:eastAsia="Times New Roman" w:hAnsi="Arial" w:cs="Arial"/>
          <w:sz w:val="24"/>
          <w:szCs w:val="24"/>
          <w:lang w:val="en" w:eastAsia="en-GB"/>
        </w:rPr>
        <w:t xml:space="preserve"> employment</w:t>
      </w:r>
      <w:r w:rsidR="002C31E7">
        <w:rPr>
          <w:rFonts w:ascii="Arial" w:eastAsia="Times New Roman" w:hAnsi="Arial" w:cs="Arial"/>
          <w:sz w:val="24"/>
          <w:szCs w:val="24"/>
          <w:lang w:val="en" w:eastAsia="en-GB"/>
        </w:rPr>
        <w:t xml:space="preserve"> </w:t>
      </w:r>
      <w:r w:rsidR="006F5B89">
        <w:rPr>
          <w:rFonts w:ascii="Arial" w:eastAsia="Times New Roman" w:hAnsi="Arial" w:cs="Arial"/>
          <w:sz w:val="24"/>
          <w:szCs w:val="24"/>
          <w:lang w:val="en" w:eastAsia="en-GB"/>
        </w:rPr>
        <w:t>decisions</w:t>
      </w:r>
      <w:r w:rsidR="002C31E7">
        <w:rPr>
          <w:rFonts w:ascii="Arial" w:eastAsia="Times New Roman" w:hAnsi="Arial" w:cs="Arial"/>
          <w:sz w:val="24"/>
          <w:szCs w:val="24"/>
          <w:lang w:val="en" w:eastAsia="en-GB"/>
        </w:rPr>
        <w:t xml:space="preserve">. </w:t>
      </w:r>
    </w:p>
    <w:p w14:paraId="5671B477" w14:textId="77777777" w:rsidR="00FF5DFC" w:rsidRPr="00AD7D36" w:rsidRDefault="00FF5DFC" w:rsidP="00FF5DFC">
      <w:pPr>
        <w:spacing w:after="0" w:line="240" w:lineRule="auto"/>
        <w:rPr>
          <w:rFonts w:ascii="Arial" w:eastAsia="Times New Roman" w:hAnsi="Arial" w:cs="Arial"/>
          <w:sz w:val="24"/>
          <w:szCs w:val="24"/>
          <w:lang w:val="en" w:eastAsia="en-GB"/>
        </w:rPr>
      </w:pPr>
    </w:p>
    <w:p w14:paraId="63251CBC" w14:textId="77777777" w:rsidR="00AD7D36" w:rsidRDefault="00AD7D36" w:rsidP="00FF5DFC">
      <w:pPr>
        <w:pStyle w:val="SubHead"/>
        <w:rPr>
          <w:rFonts w:ascii="Arial Black" w:hAnsi="Arial Black" w:cs="Arial"/>
          <w:b w:val="0"/>
          <w:bCs/>
          <w:color w:val="0082AA"/>
          <w:szCs w:val="28"/>
        </w:rPr>
      </w:pPr>
      <w:r w:rsidRPr="00AD7D36">
        <w:rPr>
          <w:rFonts w:ascii="Arial Black" w:hAnsi="Arial Black" w:cs="Arial"/>
          <w:b w:val="0"/>
          <w:bCs/>
          <w:color w:val="0082AA"/>
          <w:szCs w:val="28"/>
        </w:rPr>
        <w:t>Retention</w:t>
      </w:r>
    </w:p>
    <w:p w14:paraId="21CC3A88" w14:textId="77777777" w:rsidR="00FF5DFC" w:rsidRPr="00FF5DFC" w:rsidRDefault="00FF5DFC" w:rsidP="00FF5DFC">
      <w:pPr>
        <w:pStyle w:val="SubHead"/>
        <w:rPr>
          <w:rFonts w:ascii="Arial" w:hAnsi="Arial" w:cs="Arial"/>
          <w:b w:val="0"/>
          <w:bCs/>
          <w:strike/>
          <w:color w:val="0082AA"/>
          <w:sz w:val="24"/>
          <w:szCs w:val="28"/>
        </w:rPr>
      </w:pPr>
    </w:p>
    <w:p w14:paraId="32EE2BE7" w14:textId="77777777" w:rsidR="00AD7D36" w:rsidRPr="00AD7D36" w:rsidRDefault="00470C56" w:rsidP="002B2D71">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Once</w:t>
      </w:r>
      <w:r w:rsidR="00D80C99">
        <w:rPr>
          <w:rFonts w:ascii="Arial" w:eastAsia="Times New Roman" w:hAnsi="Arial" w:cs="Arial"/>
          <w:sz w:val="24"/>
          <w:szCs w:val="24"/>
          <w:lang w:val="en" w:eastAsia="en-GB"/>
        </w:rPr>
        <w:t xml:space="preserve"> </w:t>
      </w:r>
      <w:r w:rsidR="00BA5DB7">
        <w:rPr>
          <w:rFonts w:ascii="Arial" w:eastAsia="Times New Roman" w:hAnsi="Arial" w:cs="Arial"/>
          <w:sz w:val="24"/>
          <w:szCs w:val="24"/>
          <w:lang w:val="en" w:eastAsia="en-GB"/>
        </w:rPr>
        <w:t>recruitment</w:t>
      </w:r>
      <w:r w:rsidR="00AD7D36" w:rsidRPr="00AD7D36">
        <w:rPr>
          <w:rFonts w:ascii="Arial" w:eastAsia="Times New Roman" w:hAnsi="Arial" w:cs="Arial"/>
          <w:sz w:val="24"/>
          <w:szCs w:val="24"/>
          <w:lang w:val="en" w:eastAsia="en-GB"/>
        </w:rPr>
        <w:t xml:space="preserve"> </w:t>
      </w:r>
      <w:r w:rsidR="00965579">
        <w:rPr>
          <w:rFonts w:ascii="Arial" w:eastAsia="Times New Roman" w:hAnsi="Arial" w:cs="Arial"/>
          <w:sz w:val="24"/>
          <w:szCs w:val="24"/>
          <w:lang w:val="en" w:eastAsia="en-GB"/>
        </w:rPr>
        <w:t xml:space="preserve">or </w:t>
      </w:r>
      <w:r w:rsidR="00EF35DB">
        <w:rPr>
          <w:rFonts w:ascii="Arial" w:eastAsia="Times New Roman" w:hAnsi="Arial" w:cs="Arial"/>
          <w:sz w:val="24"/>
          <w:szCs w:val="24"/>
          <w:lang w:val="en" w:eastAsia="en-GB"/>
        </w:rPr>
        <w:t>a</w:t>
      </w:r>
      <w:r w:rsidR="00AD7D36" w:rsidRPr="00AD7D36">
        <w:rPr>
          <w:rFonts w:ascii="Arial" w:eastAsia="Times New Roman" w:hAnsi="Arial" w:cs="Arial"/>
          <w:sz w:val="24"/>
          <w:szCs w:val="24"/>
          <w:lang w:val="en" w:eastAsia="en-GB"/>
        </w:rPr>
        <w:t xml:space="preserve"> decision </w:t>
      </w:r>
      <w:r w:rsidR="00D80C99">
        <w:rPr>
          <w:rFonts w:ascii="Arial" w:eastAsia="Times New Roman" w:hAnsi="Arial" w:cs="Arial"/>
          <w:sz w:val="24"/>
          <w:szCs w:val="24"/>
          <w:lang w:val="en" w:eastAsia="en-GB"/>
        </w:rPr>
        <w:t xml:space="preserve">effecting an individual’s </w:t>
      </w:r>
      <w:r w:rsidR="00EF35DB">
        <w:rPr>
          <w:rFonts w:ascii="Arial" w:eastAsia="Times New Roman" w:hAnsi="Arial" w:cs="Arial"/>
          <w:sz w:val="24"/>
          <w:szCs w:val="24"/>
          <w:lang w:val="en" w:eastAsia="en-GB"/>
        </w:rPr>
        <w:t xml:space="preserve">employment /engagement </w:t>
      </w:r>
      <w:r w:rsidR="00AD7D36" w:rsidRPr="00AD7D36">
        <w:rPr>
          <w:rFonts w:ascii="Arial" w:eastAsia="Times New Roman" w:hAnsi="Arial" w:cs="Arial"/>
          <w:sz w:val="24"/>
          <w:szCs w:val="24"/>
          <w:lang w:val="en" w:eastAsia="en-GB"/>
        </w:rPr>
        <w:t>has been made, we do not keep certificate information for any longer than is necessary. This is generally f</w:t>
      </w:r>
      <w:r w:rsidR="00670DCF">
        <w:rPr>
          <w:rFonts w:ascii="Arial" w:eastAsia="Times New Roman" w:hAnsi="Arial" w:cs="Arial"/>
          <w:sz w:val="24"/>
          <w:szCs w:val="24"/>
          <w:lang w:val="en" w:eastAsia="en-GB"/>
        </w:rPr>
        <w:t>rom the date of check plus 6 months</w:t>
      </w:r>
      <w:r w:rsidR="00AD7D36" w:rsidRPr="00AD7D36">
        <w:rPr>
          <w:rFonts w:ascii="Arial" w:eastAsia="Times New Roman" w:hAnsi="Arial" w:cs="Arial"/>
          <w:sz w:val="24"/>
          <w:szCs w:val="24"/>
          <w:lang w:val="en" w:eastAsia="en-GB"/>
        </w:rPr>
        <w:t xml:space="preserve"> to allow for the consideration and resolutio</w:t>
      </w:r>
      <w:r w:rsidR="002B2D71">
        <w:rPr>
          <w:rFonts w:ascii="Arial" w:eastAsia="Times New Roman" w:hAnsi="Arial" w:cs="Arial"/>
          <w:sz w:val="24"/>
          <w:szCs w:val="24"/>
          <w:lang w:val="en" w:eastAsia="en-GB"/>
        </w:rPr>
        <w:t xml:space="preserve">n of any disputes or complaints. </w:t>
      </w:r>
      <w:r w:rsidR="00AD7D36" w:rsidRPr="00AD7D36">
        <w:rPr>
          <w:rFonts w:ascii="Arial" w:eastAsia="Times New Roman" w:hAnsi="Arial" w:cs="Arial"/>
          <w:sz w:val="24"/>
          <w:szCs w:val="24"/>
          <w:lang w:val="en" w:eastAsia="en-GB"/>
        </w:rPr>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7617151B" w14:textId="77777777" w:rsidR="00AD7D36" w:rsidRDefault="00AD7D36" w:rsidP="00FF5DFC">
      <w:pPr>
        <w:spacing w:after="0" w:line="240" w:lineRule="auto"/>
        <w:rPr>
          <w:rFonts w:ascii="Arial" w:eastAsia="Times New Roman" w:hAnsi="Arial" w:cs="Arial"/>
          <w:sz w:val="24"/>
          <w:szCs w:val="24"/>
          <w:lang w:val="en" w:eastAsia="en-GB"/>
        </w:rPr>
      </w:pPr>
      <w:r w:rsidRPr="00AD7D36">
        <w:rPr>
          <w:rFonts w:ascii="Arial" w:eastAsia="Times New Roman" w:hAnsi="Arial" w:cs="Arial"/>
          <w:sz w:val="24"/>
          <w:szCs w:val="24"/>
          <w:lang w:val="en" w:eastAsia="en-GB"/>
        </w:rPr>
        <w:t>Throughout this time, the usual conditions regarding the safe storage and strictly controlled access will prevail.</w:t>
      </w:r>
    </w:p>
    <w:p w14:paraId="6E91A4FE" w14:textId="77777777" w:rsidR="00FF5DFC" w:rsidRPr="00470C56" w:rsidRDefault="00FF5DFC" w:rsidP="00FF5DFC">
      <w:pPr>
        <w:spacing w:after="0" w:line="240" w:lineRule="auto"/>
        <w:rPr>
          <w:rFonts w:ascii="Arial" w:eastAsia="Times New Roman" w:hAnsi="Arial" w:cs="Arial"/>
          <w:lang w:val="en" w:eastAsia="en-GB"/>
        </w:rPr>
      </w:pPr>
    </w:p>
    <w:p w14:paraId="64738B99" w14:textId="77777777" w:rsidR="00AD7D36" w:rsidRDefault="00AD7D36" w:rsidP="00FF5DFC">
      <w:pPr>
        <w:pStyle w:val="SubHead"/>
        <w:rPr>
          <w:rFonts w:ascii="Arial Black" w:hAnsi="Arial Black" w:cs="Arial"/>
          <w:b w:val="0"/>
          <w:bCs/>
          <w:color w:val="0082AA"/>
          <w:szCs w:val="28"/>
        </w:rPr>
      </w:pPr>
      <w:r w:rsidRPr="00AD7D36">
        <w:rPr>
          <w:rFonts w:ascii="Arial Black" w:hAnsi="Arial Black" w:cs="Arial"/>
          <w:b w:val="0"/>
          <w:bCs/>
          <w:color w:val="0082AA"/>
          <w:szCs w:val="28"/>
        </w:rPr>
        <w:t>Disposal</w:t>
      </w:r>
    </w:p>
    <w:p w14:paraId="3FBF5901" w14:textId="77777777" w:rsidR="00FF5DFC" w:rsidRPr="00FF5DFC" w:rsidRDefault="00FF5DFC" w:rsidP="00FF5DFC">
      <w:pPr>
        <w:pStyle w:val="SubHead"/>
        <w:rPr>
          <w:rFonts w:ascii="Arial" w:hAnsi="Arial" w:cs="Arial"/>
          <w:b w:val="0"/>
          <w:bCs/>
          <w:color w:val="0082AA"/>
          <w:sz w:val="24"/>
          <w:szCs w:val="24"/>
        </w:rPr>
      </w:pPr>
    </w:p>
    <w:p w14:paraId="2AC64ED6" w14:textId="77777777" w:rsidR="00AD7D36" w:rsidRDefault="00AD7D36" w:rsidP="00FF5DFC">
      <w:pPr>
        <w:spacing w:after="0" w:line="240" w:lineRule="auto"/>
        <w:rPr>
          <w:rFonts w:ascii="Arial" w:eastAsia="Times New Roman" w:hAnsi="Arial" w:cs="Arial"/>
          <w:sz w:val="24"/>
          <w:szCs w:val="24"/>
          <w:lang w:val="en" w:eastAsia="en-GB"/>
        </w:rPr>
      </w:pPr>
      <w:r w:rsidRPr="00AD7D36">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While awaiting destruction, certificate information will not be kept in any insecure receptacle (e.g. waste bin or confidential waste sack).</w:t>
      </w:r>
      <w:r w:rsidR="00EF35DB">
        <w:rPr>
          <w:rFonts w:ascii="Arial" w:eastAsia="Times New Roman" w:hAnsi="Arial" w:cs="Arial"/>
          <w:sz w:val="24"/>
          <w:szCs w:val="24"/>
          <w:lang w:val="en" w:eastAsia="en-GB"/>
        </w:rPr>
        <w:t xml:space="preserve"> Where possible it must be shredded straight away or immediately put in the lockable confidential waste containers for shredding. </w:t>
      </w:r>
    </w:p>
    <w:p w14:paraId="14CB288F" w14:textId="77777777" w:rsidR="00470C56" w:rsidRPr="00AD7D36" w:rsidRDefault="00470C56" w:rsidP="00FF5DFC">
      <w:pPr>
        <w:spacing w:after="0" w:line="240" w:lineRule="auto"/>
        <w:rPr>
          <w:rFonts w:ascii="Arial" w:eastAsia="Times New Roman" w:hAnsi="Arial" w:cs="Arial"/>
          <w:sz w:val="24"/>
          <w:szCs w:val="24"/>
          <w:lang w:val="en" w:eastAsia="en-GB"/>
        </w:rPr>
      </w:pPr>
    </w:p>
    <w:p w14:paraId="50DFADFF" w14:textId="77777777" w:rsidR="00AD7D36" w:rsidRDefault="00AD7D36" w:rsidP="00FF5DFC">
      <w:pPr>
        <w:spacing w:after="0" w:line="240" w:lineRule="auto"/>
        <w:rPr>
          <w:rFonts w:ascii="Arial" w:eastAsia="Times New Roman" w:hAnsi="Arial" w:cs="Arial"/>
          <w:sz w:val="24"/>
          <w:szCs w:val="24"/>
          <w:lang w:val="en" w:eastAsia="en-GB"/>
        </w:rPr>
      </w:pPr>
      <w:r w:rsidRPr="00AD7D36">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not withstanding the above, we </w:t>
      </w:r>
      <w:r w:rsidR="00282C16">
        <w:rPr>
          <w:rFonts w:ascii="Arial" w:eastAsia="Times New Roman" w:hAnsi="Arial" w:cs="Arial"/>
          <w:sz w:val="24"/>
          <w:szCs w:val="24"/>
          <w:lang w:val="en" w:eastAsia="en-GB"/>
        </w:rPr>
        <w:t>will</w:t>
      </w:r>
      <w:r w:rsidR="00282C16" w:rsidRPr="00AD7D36">
        <w:rPr>
          <w:rFonts w:ascii="Arial" w:eastAsia="Times New Roman" w:hAnsi="Arial" w:cs="Arial"/>
          <w:sz w:val="24"/>
          <w:szCs w:val="24"/>
          <w:lang w:val="en" w:eastAsia="en-GB"/>
        </w:rPr>
        <w:t xml:space="preserve"> </w:t>
      </w:r>
      <w:r w:rsidRPr="00AD7D36">
        <w:rPr>
          <w:rFonts w:ascii="Arial" w:eastAsia="Times New Roman" w:hAnsi="Arial" w:cs="Arial"/>
          <w:sz w:val="24"/>
          <w:szCs w:val="24"/>
          <w:lang w:val="en" w:eastAsia="en-GB"/>
        </w:rPr>
        <w:t xml:space="preserve">keep a record of the date of issue of a certificate, the name of the subject, the type of certificate requested, </w:t>
      </w:r>
      <w:r w:rsidR="00BA5DB7" w:rsidRPr="00AD7D36">
        <w:rPr>
          <w:rFonts w:ascii="Arial" w:eastAsia="Times New Roman" w:hAnsi="Arial" w:cs="Arial"/>
          <w:sz w:val="24"/>
          <w:szCs w:val="24"/>
          <w:lang w:val="en" w:eastAsia="en-GB"/>
        </w:rPr>
        <w:t>and the</w:t>
      </w:r>
      <w:r w:rsidRPr="00AD7D36">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14:paraId="3022E462" w14:textId="77777777" w:rsidR="00FF5DFC" w:rsidRPr="00470C56" w:rsidRDefault="00FF5DFC" w:rsidP="00FF5DFC">
      <w:pPr>
        <w:spacing w:after="0" w:line="240" w:lineRule="auto"/>
        <w:rPr>
          <w:rFonts w:ascii="Arial" w:eastAsia="Times New Roman" w:hAnsi="Arial" w:cs="Arial"/>
          <w:lang w:val="en" w:eastAsia="en-GB"/>
        </w:rPr>
      </w:pPr>
    </w:p>
    <w:p w14:paraId="45A047C9" w14:textId="77777777" w:rsidR="00AD7D36" w:rsidRDefault="00AD7D36" w:rsidP="00FF5DFC">
      <w:pPr>
        <w:pStyle w:val="SubHead"/>
        <w:rPr>
          <w:rFonts w:ascii="Arial Black" w:hAnsi="Arial Black" w:cs="Arial"/>
          <w:b w:val="0"/>
          <w:bCs/>
          <w:color w:val="0082AA"/>
          <w:szCs w:val="28"/>
        </w:rPr>
      </w:pPr>
      <w:r w:rsidRPr="00AD7D36">
        <w:rPr>
          <w:rFonts w:ascii="Arial Black" w:hAnsi="Arial Black" w:cs="Arial"/>
          <w:b w:val="0"/>
          <w:bCs/>
          <w:color w:val="0082AA"/>
          <w:szCs w:val="28"/>
        </w:rPr>
        <w:t>Acting as an umbrella body</w:t>
      </w:r>
    </w:p>
    <w:p w14:paraId="30EECF19" w14:textId="77777777" w:rsidR="00FF5DFC" w:rsidRPr="00FF5DFC" w:rsidRDefault="00FF5DFC" w:rsidP="00FF5DFC">
      <w:pPr>
        <w:pStyle w:val="SubHead"/>
        <w:rPr>
          <w:rFonts w:ascii="Arial" w:hAnsi="Arial" w:cs="Arial"/>
          <w:b w:val="0"/>
          <w:bCs/>
          <w:color w:val="0082AA"/>
          <w:sz w:val="24"/>
          <w:szCs w:val="24"/>
        </w:rPr>
      </w:pPr>
    </w:p>
    <w:p w14:paraId="548BCD32" w14:textId="77777777" w:rsidR="002B2D71" w:rsidRDefault="00AD7D36" w:rsidP="002B2D71">
      <w:pPr>
        <w:spacing w:after="0" w:line="240" w:lineRule="auto"/>
        <w:rPr>
          <w:rFonts w:ascii="Arial" w:eastAsia="Times New Roman" w:hAnsi="Arial" w:cs="Arial"/>
          <w:sz w:val="24"/>
          <w:szCs w:val="24"/>
          <w:lang w:val="en" w:eastAsia="en-GB"/>
        </w:rPr>
      </w:pPr>
      <w:r w:rsidRPr="00AD7D36">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t>
      </w:r>
      <w:r w:rsidR="00282C16" w:rsidRPr="00282C16">
        <w:rPr>
          <w:rFonts w:ascii="Arial" w:eastAsia="Times New Roman" w:hAnsi="Arial" w:cs="Arial"/>
          <w:sz w:val="24"/>
          <w:szCs w:val="24"/>
          <w:lang w:val="en" w:eastAsia="en-GB"/>
        </w:rPr>
        <w:t>Cumbria County Council</w:t>
      </w:r>
      <w:r w:rsidR="00282C16" w:rsidRPr="00AD7D36">
        <w:rPr>
          <w:rFonts w:ascii="Arial" w:eastAsia="Times New Roman" w:hAnsi="Arial" w:cs="Arial"/>
          <w:sz w:val="24"/>
          <w:szCs w:val="24"/>
          <w:lang w:val="en" w:eastAsia="en-GB"/>
        </w:rPr>
        <w:t xml:space="preserve"> </w:t>
      </w:r>
      <w:r w:rsidRPr="00AD7D36">
        <w:rPr>
          <w:rFonts w:ascii="Arial" w:eastAsia="Times New Roman" w:hAnsi="Arial" w:cs="Arial"/>
          <w:sz w:val="24"/>
          <w:szCs w:val="24"/>
          <w:lang w:val="en" w:eastAsia="en-GB"/>
        </w:rPr>
        <w:t>will take all reasonable steps to satisfy ourselves that the</w:t>
      </w:r>
      <w:r w:rsidR="00282C16">
        <w:rPr>
          <w:rFonts w:ascii="Arial" w:eastAsia="Times New Roman" w:hAnsi="Arial" w:cs="Arial"/>
          <w:sz w:val="24"/>
          <w:szCs w:val="24"/>
          <w:lang w:val="en" w:eastAsia="en-GB"/>
        </w:rPr>
        <w:t xml:space="preserve"> 3</w:t>
      </w:r>
      <w:r w:rsidR="00282C16" w:rsidRPr="00272CDF">
        <w:rPr>
          <w:rFonts w:ascii="Arial" w:eastAsia="Times New Roman" w:hAnsi="Arial" w:cs="Arial"/>
          <w:sz w:val="24"/>
          <w:szCs w:val="24"/>
          <w:vertAlign w:val="superscript"/>
          <w:lang w:val="en" w:eastAsia="en-GB"/>
        </w:rPr>
        <w:t>rd</w:t>
      </w:r>
      <w:r w:rsidR="00282C16">
        <w:rPr>
          <w:rFonts w:ascii="Arial" w:eastAsia="Times New Roman" w:hAnsi="Arial" w:cs="Arial"/>
          <w:sz w:val="24"/>
          <w:szCs w:val="24"/>
          <w:lang w:val="en" w:eastAsia="en-GB"/>
        </w:rPr>
        <w:t xml:space="preserve"> party</w:t>
      </w:r>
      <w:r w:rsidRPr="00AD7D36">
        <w:rPr>
          <w:rFonts w:ascii="Arial" w:eastAsia="Times New Roman" w:hAnsi="Arial" w:cs="Arial"/>
          <w:sz w:val="24"/>
          <w:szCs w:val="24"/>
          <w:lang w:val="en" w:eastAsia="en-GB"/>
        </w:rPr>
        <w:t xml:space="preserve"> will handle, use, store, retain and dispose of certificate information in full compliance with the </w:t>
      </w:r>
      <w:hyperlink r:id="rId9" w:history="1">
        <w:r w:rsidRPr="002C0187">
          <w:rPr>
            <w:rFonts w:ascii="Arial" w:eastAsia="Times New Roman" w:hAnsi="Arial" w:cs="Arial"/>
            <w:color w:val="0000FF"/>
            <w:sz w:val="24"/>
            <w:szCs w:val="24"/>
            <w:u w:val="single"/>
            <w:lang w:val="en" w:eastAsia="en-GB"/>
          </w:rPr>
          <w:t>code of practice</w:t>
        </w:r>
      </w:hyperlink>
      <w:r w:rsidRPr="00AD7D36">
        <w:rPr>
          <w:rFonts w:ascii="Arial" w:eastAsia="Times New Roman" w:hAnsi="Arial" w:cs="Arial"/>
          <w:sz w:val="24"/>
          <w:szCs w:val="24"/>
          <w:lang w:val="en" w:eastAsia="en-GB"/>
        </w:rPr>
        <w:t xml:space="preserve"> and in f</w:t>
      </w:r>
      <w:r w:rsidR="009F509D">
        <w:rPr>
          <w:rFonts w:ascii="Arial" w:eastAsia="Times New Roman" w:hAnsi="Arial" w:cs="Arial"/>
          <w:sz w:val="24"/>
          <w:szCs w:val="24"/>
          <w:lang w:val="en" w:eastAsia="en-GB"/>
        </w:rPr>
        <w:t>ull accordance with this policy</w:t>
      </w:r>
      <w:r w:rsidR="002B2D71">
        <w:rPr>
          <w:rFonts w:ascii="Arial" w:eastAsia="Times New Roman" w:hAnsi="Arial" w:cs="Arial"/>
          <w:sz w:val="24"/>
          <w:szCs w:val="24"/>
          <w:lang w:val="en" w:eastAsia="en-GB"/>
        </w:rPr>
        <w:t xml:space="preserve">. </w:t>
      </w:r>
    </w:p>
    <w:p w14:paraId="124BCC36" w14:textId="77777777" w:rsidR="002B2D71" w:rsidRDefault="002B2D71" w:rsidP="002B2D71">
      <w:pPr>
        <w:spacing w:after="0" w:line="240" w:lineRule="auto"/>
        <w:rPr>
          <w:rFonts w:ascii="Arial" w:eastAsia="Times New Roman" w:hAnsi="Arial" w:cs="Arial"/>
          <w:sz w:val="24"/>
          <w:szCs w:val="24"/>
          <w:lang w:val="en" w:eastAsia="en-GB"/>
        </w:rPr>
      </w:pPr>
    </w:p>
    <w:p w14:paraId="00E5ED51" w14:textId="77777777" w:rsidR="00FF5DFC" w:rsidRDefault="00AD7D36" w:rsidP="002B2D71">
      <w:pPr>
        <w:spacing w:after="0" w:line="240" w:lineRule="auto"/>
        <w:rPr>
          <w:rFonts w:ascii="Arial" w:eastAsia="Times New Roman" w:hAnsi="Arial" w:cs="Arial"/>
          <w:sz w:val="24"/>
          <w:szCs w:val="24"/>
          <w:lang w:val="en" w:eastAsia="en-GB"/>
        </w:rPr>
      </w:pPr>
      <w:r w:rsidRPr="00AD7D36">
        <w:rPr>
          <w:rFonts w:ascii="Arial" w:eastAsia="Times New Roman" w:hAnsi="Arial" w:cs="Arial"/>
          <w:sz w:val="24"/>
          <w:szCs w:val="24"/>
          <w:lang w:val="en" w:eastAsia="en-GB"/>
        </w:rPr>
        <w:lastRenderedPageBreak/>
        <w:t>We will also ensure that any body or individual, at whose request applications for DBS certificates are countersigned, has such a written policy and, if necessary, will provide a model policy for that body or individual to use or adapt for this purpose.</w:t>
      </w:r>
    </w:p>
    <w:p w14:paraId="0FCDEAA9" w14:textId="77777777" w:rsidR="002B2D71" w:rsidRDefault="002B2D71" w:rsidP="002B2D71">
      <w:pPr>
        <w:spacing w:after="0" w:line="240" w:lineRule="auto"/>
        <w:rPr>
          <w:rFonts w:ascii="Arial" w:eastAsia="Times New Roman" w:hAnsi="Arial" w:cs="Arial"/>
          <w:sz w:val="24"/>
          <w:szCs w:val="24"/>
          <w:lang w:val="en" w:eastAsia="en-GB"/>
        </w:rPr>
      </w:pPr>
    </w:p>
    <w:p w14:paraId="69B00BA4" w14:textId="77777777" w:rsidR="002B2D71" w:rsidRDefault="002B2D71" w:rsidP="002B2D71">
      <w:pPr>
        <w:spacing w:after="0" w:line="240" w:lineRule="auto"/>
        <w:rPr>
          <w:rFonts w:ascii="Arial" w:eastAsia="Times New Roman" w:hAnsi="Arial" w:cs="Arial"/>
          <w:sz w:val="24"/>
          <w:szCs w:val="24"/>
          <w:lang w:val="en" w:eastAsia="en-GB"/>
        </w:rPr>
      </w:pPr>
    </w:p>
    <w:p w14:paraId="21BB8B67" w14:textId="77777777" w:rsidR="00AD7D36" w:rsidRDefault="00272CDF" w:rsidP="002B2D71">
      <w:pPr>
        <w:spacing w:after="0" w:line="240" w:lineRule="auto"/>
        <w:rPr>
          <w:rFonts w:ascii="Arial" w:hAnsi="Arial" w:cs="Arial"/>
          <w:b/>
          <w:sz w:val="24"/>
          <w:szCs w:val="24"/>
        </w:rPr>
      </w:pPr>
      <w:r w:rsidRPr="00470C56">
        <w:rPr>
          <w:rFonts w:ascii="Arial" w:hAnsi="Arial" w:cs="Arial"/>
          <w:b/>
          <w:sz w:val="24"/>
          <w:szCs w:val="24"/>
        </w:rPr>
        <w:t>September 2017</w:t>
      </w:r>
    </w:p>
    <w:p w14:paraId="32DFB11B" w14:textId="77777777" w:rsidR="002B2D71" w:rsidRPr="00470C56" w:rsidRDefault="002B2D71" w:rsidP="002B2D71">
      <w:pPr>
        <w:spacing w:after="0" w:line="240" w:lineRule="auto"/>
        <w:rPr>
          <w:rFonts w:ascii="Arial" w:eastAsia="Times New Roman" w:hAnsi="Arial" w:cs="Arial"/>
          <w:b/>
          <w:sz w:val="24"/>
          <w:szCs w:val="24"/>
          <w:lang w:val="en" w:eastAsia="en-GB"/>
        </w:rPr>
      </w:pPr>
    </w:p>
    <w:sectPr w:rsidR="002B2D71" w:rsidRPr="00470C56" w:rsidSect="00FF5DFC">
      <w:headerReference w:type="even" r:id="rId10"/>
      <w:headerReference w:type="default" r:id="rId11"/>
      <w:footerReference w:type="even" r:id="rId12"/>
      <w:footerReference w:type="default" r:id="rId13"/>
      <w:headerReference w:type="first" r:id="rId14"/>
      <w:footerReference w:type="first" r:id="rId15"/>
      <w:pgSz w:w="11906" w:h="16838"/>
      <w:pgMar w:top="1435" w:right="567"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03B9" w14:textId="77777777" w:rsidR="00DC38A6" w:rsidRDefault="00DC38A6" w:rsidP="00DC38A6">
      <w:pPr>
        <w:spacing w:after="0" w:line="240" w:lineRule="auto"/>
      </w:pPr>
      <w:r>
        <w:separator/>
      </w:r>
    </w:p>
  </w:endnote>
  <w:endnote w:type="continuationSeparator" w:id="0">
    <w:p w14:paraId="5CBB4111" w14:textId="77777777" w:rsidR="00DC38A6" w:rsidRDefault="00DC38A6" w:rsidP="00DC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809512"/>
      <w:docPartObj>
        <w:docPartGallery w:val="Page Numbers (Bottom of Page)"/>
        <w:docPartUnique/>
      </w:docPartObj>
    </w:sdtPr>
    <w:sdtEndPr>
      <w:rPr>
        <w:noProof/>
      </w:rPr>
    </w:sdtEndPr>
    <w:sdtContent>
      <w:p w14:paraId="4C9B7ED8" w14:textId="77777777" w:rsidR="00FF5DFC" w:rsidRDefault="00FF5DFC">
        <w:pPr>
          <w:pStyle w:val="Footer"/>
        </w:pPr>
        <w:r>
          <w:fldChar w:fldCharType="begin"/>
        </w:r>
        <w:r>
          <w:instrText xml:space="preserve"> PAGE   \* MERGEFORMAT </w:instrText>
        </w:r>
        <w:r>
          <w:fldChar w:fldCharType="separate"/>
        </w:r>
        <w:r w:rsidR="0014256B">
          <w:rPr>
            <w:noProof/>
          </w:rPr>
          <w:t>2</w:t>
        </w:r>
        <w:r>
          <w:rPr>
            <w:noProof/>
          </w:rPr>
          <w:fldChar w:fldCharType="end"/>
        </w:r>
        <w:r>
          <w:rPr>
            <w:noProof/>
          </w:rPr>
          <w:t xml:space="preserve">  </w:t>
        </w: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r>
          <w:rPr>
            <w:rFonts w:cs="Arial"/>
            <w:b/>
            <w:color w:val="007EA9"/>
            <w:sz w:val="19"/>
            <w:szCs w:val="19"/>
          </w:rPr>
          <w:tab/>
        </w:r>
      </w:p>
    </w:sdtContent>
  </w:sdt>
  <w:p w14:paraId="045E0009" w14:textId="77777777" w:rsidR="00FF5DFC" w:rsidRDefault="00FF5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50311"/>
      <w:docPartObj>
        <w:docPartGallery w:val="Page Numbers (Bottom of Page)"/>
        <w:docPartUnique/>
      </w:docPartObj>
    </w:sdtPr>
    <w:sdtEndPr>
      <w:rPr>
        <w:noProof/>
      </w:rPr>
    </w:sdtEndPr>
    <w:sdtContent>
      <w:p w14:paraId="58A60F63" w14:textId="77777777" w:rsidR="00FF5DFC" w:rsidRDefault="00FF5DFC">
        <w:pPr>
          <w:pStyle w:val="Footer"/>
        </w:pPr>
        <w:r>
          <w:fldChar w:fldCharType="begin"/>
        </w:r>
        <w:r>
          <w:instrText xml:space="preserve"> PAGE   \* MERGEFORMAT </w:instrText>
        </w:r>
        <w:r>
          <w:fldChar w:fldCharType="separate"/>
        </w:r>
        <w:r w:rsidR="005602A0">
          <w:rPr>
            <w:noProof/>
          </w:rPr>
          <w:t>3</w:t>
        </w:r>
        <w:r>
          <w:rPr>
            <w:noProof/>
          </w:rPr>
          <w:fldChar w:fldCharType="end"/>
        </w:r>
        <w:r>
          <w:rPr>
            <w:noProof/>
          </w:rPr>
          <w:t xml:space="preserve">  </w:t>
        </w:r>
        <w:r>
          <w:rPr>
            <w:rFonts w:ascii="Arial" w:eastAsia="Times New Roman" w:hAnsi="Arial" w:cs="Arial"/>
            <w:b/>
            <w:color w:val="007EA9"/>
            <w:sz w:val="19"/>
            <w:szCs w:val="19"/>
            <w:lang w:eastAsia="en-GB"/>
          </w:rPr>
          <w:t>DBS Data Handling, Use, Storage, retention and Disposal</w:t>
        </w:r>
        <w:r w:rsidRPr="00FF5DFC">
          <w:rPr>
            <w:rFonts w:ascii="Arial" w:eastAsia="Times New Roman" w:hAnsi="Arial" w:cs="Arial"/>
            <w:b/>
            <w:color w:val="007EA9"/>
            <w:sz w:val="19"/>
            <w:szCs w:val="19"/>
            <w:lang w:eastAsia="en-GB"/>
          </w:rPr>
          <w:t xml:space="preserve"> September 2017</w:t>
        </w:r>
      </w:p>
    </w:sdtContent>
  </w:sdt>
  <w:p w14:paraId="75A91FCE" w14:textId="77777777" w:rsidR="00FF5DFC" w:rsidRDefault="00FF5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A7C6" w14:textId="77777777" w:rsidR="00FF5DFC" w:rsidRDefault="00FF5DFC" w:rsidP="00FF5DFC">
    <w:pPr>
      <w:tabs>
        <w:tab w:val="left" w:pos="0"/>
      </w:tabs>
      <w:spacing w:after="0" w:line="264" w:lineRule="auto"/>
      <w:rPr>
        <w:rFonts w:ascii="Arial" w:eastAsia="Times New Roman" w:hAnsi="Arial" w:cs="Arial"/>
        <w:b/>
        <w:color w:val="007EA9"/>
        <w:sz w:val="19"/>
        <w:szCs w:val="19"/>
        <w:lang w:eastAsia="en-GB"/>
      </w:rPr>
    </w:pPr>
  </w:p>
  <w:p w14:paraId="1B690BC2" w14:textId="77777777" w:rsidR="00DC38A6" w:rsidRPr="00FF5DFC" w:rsidRDefault="00FF5DFC" w:rsidP="00FF5DFC">
    <w:pPr>
      <w:tabs>
        <w:tab w:val="left" w:pos="0"/>
      </w:tabs>
      <w:spacing w:after="0" w:line="264" w:lineRule="auto"/>
      <w:rPr>
        <w:rFonts w:ascii="Arial" w:eastAsia="Times New Roman" w:hAnsi="Arial" w:cs="Arial"/>
        <w:b/>
        <w:color w:val="999999"/>
        <w:sz w:val="19"/>
        <w:szCs w:val="19"/>
        <w:lang w:eastAsia="en-GB"/>
      </w:rPr>
    </w:pPr>
    <w:r>
      <w:rPr>
        <w:rFonts w:ascii="Arial" w:eastAsia="Times New Roman" w:hAnsi="Arial" w:cs="Arial"/>
        <w:b/>
        <w:color w:val="007EA9"/>
        <w:sz w:val="19"/>
        <w:szCs w:val="19"/>
        <w:lang w:eastAsia="en-GB"/>
      </w:rPr>
      <w:t xml:space="preserve"> DBS Data Handling, Use, Storage, retention and Disposal</w:t>
    </w:r>
    <w:r w:rsidRPr="00FF5DFC">
      <w:rPr>
        <w:rFonts w:ascii="Arial" w:eastAsia="Times New Roman" w:hAnsi="Arial" w:cs="Arial"/>
        <w:b/>
        <w:color w:val="007EA9"/>
        <w:sz w:val="19"/>
        <w:szCs w:val="19"/>
        <w:lang w:eastAsia="en-GB"/>
      </w:rPr>
      <w:t xml:space="preserve"> September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C3F95" w14:textId="77777777" w:rsidR="00DC38A6" w:rsidRDefault="00DC38A6" w:rsidP="00DC38A6">
      <w:pPr>
        <w:spacing w:after="0" w:line="240" w:lineRule="auto"/>
      </w:pPr>
      <w:r>
        <w:separator/>
      </w:r>
    </w:p>
  </w:footnote>
  <w:footnote w:type="continuationSeparator" w:id="0">
    <w:p w14:paraId="1A527E01" w14:textId="77777777" w:rsidR="00DC38A6" w:rsidRDefault="00DC38A6" w:rsidP="00DC3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8864" w14:textId="77777777" w:rsidR="00DC38A6" w:rsidRDefault="00DC38A6" w:rsidP="00DC38A6">
    <w:pPr>
      <w:spacing w:after="0" w:line="264" w:lineRule="auto"/>
      <w:rPr>
        <w:rFonts w:ascii="Arial" w:eastAsia="Times New Roman" w:hAnsi="Arial" w:cs="Times New Roman"/>
        <w:sz w:val="20"/>
        <w:szCs w:val="24"/>
        <w:lang w:eastAsia="en-GB"/>
      </w:rPr>
    </w:pPr>
  </w:p>
  <w:p w14:paraId="0A652F43" w14:textId="77777777" w:rsidR="00FF5DFC" w:rsidRPr="00DC38A6" w:rsidRDefault="00FF5DFC" w:rsidP="00DC38A6">
    <w:pPr>
      <w:spacing w:after="0" w:line="264" w:lineRule="auto"/>
      <w:rPr>
        <w:rFonts w:ascii="Arial" w:eastAsia="Times New Roman" w:hAnsi="Arial" w:cs="Times New Roman"/>
        <w:sz w:val="20"/>
        <w:szCs w:val="24"/>
        <w:lang w:eastAsia="en-GB"/>
      </w:rPr>
    </w:pPr>
  </w:p>
  <w:p w14:paraId="66D2C307" w14:textId="77777777" w:rsidR="00FF5DFC" w:rsidRPr="00FF5DFC" w:rsidRDefault="00FF5DFC" w:rsidP="00FF5DFC">
    <w:pPr>
      <w:pBdr>
        <w:bottom w:val="single" w:sz="4" w:space="1" w:color="007EA9"/>
      </w:pBdr>
      <w:tabs>
        <w:tab w:val="left" w:pos="0"/>
      </w:tabs>
      <w:spacing w:after="0" w:line="264" w:lineRule="auto"/>
      <w:ind w:left="-851" w:right="-851"/>
      <w:rPr>
        <w:rFonts w:ascii="Arial" w:eastAsia="Times New Roman" w:hAnsi="Arial" w:cs="Arial"/>
        <w:b/>
        <w:color w:val="007EA9"/>
        <w:sz w:val="19"/>
        <w:szCs w:val="19"/>
        <w:lang w:eastAsia="en-GB"/>
      </w:rPr>
    </w:pPr>
    <w:r>
      <w:rPr>
        <w:rFonts w:ascii="Arial" w:eastAsia="Times New Roman" w:hAnsi="Arial" w:cs="Arial"/>
        <w:b/>
        <w:color w:val="007EA9"/>
        <w:sz w:val="19"/>
        <w:szCs w:val="19"/>
        <w:lang w:eastAsia="en-GB"/>
      </w:rPr>
      <w:t xml:space="preserve">               </w:t>
    </w:r>
    <w:r w:rsidRPr="00FF5DFC">
      <w:rPr>
        <w:rFonts w:ascii="Arial" w:eastAsia="Times New Roman" w:hAnsi="Arial" w:cs="Arial"/>
        <w:b/>
        <w:color w:val="007EA9"/>
        <w:sz w:val="19"/>
        <w:szCs w:val="19"/>
        <w:lang w:eastAsia="en-GB"/>
      </w:rPr>
      <w:t>Cumbria County Council</w:t>
    </w:r>
    <w:r w:rsidRPr="00FF5DFC">
      <w:rPr>
        <w:rFonts w:ascii="Arial" w:eastAsia="Times New Roman" w:hAnsi="Arial" w:cs="Arial"/>
        <w:b/>
        <w:color w:val="007EA9"/>
        <w:sz w:val="19"/>
        <w:szCs w:val="19"/>
        <w:lang w:eastAsia="en-GB"/>
      </w:rPr>
      <w:tab/>
    </w:r>
    <w:r w:rsidRPr="00FF5DFC">
      <w:rPr>
        <w:rFonts w:ascii="Arial" w:eastAsia="Times New Roman" w:hAnsi="Arial" w:cs="Arial"/>
        <w:b/>
        <w:color w:val="007EA9"/>
        <w:sz w:val="19"/>
        <w:szCs w:val="19"/>
        <w:lang w:eastAsia="en-GB"/>
      </w:rPr>
      <w:tab/>
    </w:r>
    <w:r w:rsidRPr="00FF5DFC">
      <w:rPr>
        <w:rFonts w:ascii="Arial" w:eastAsia="Times New Roman" w:hAnsi="Arial" w:cs="Arial"/>
        <w:b/>
        <w:color w:val="007EA9"/>
        <w:sz w:val="19"/>
        <w:szCs w:val="19"/>
        <w:lang w:eastAsia="en-GB"/>
      </w:rPr>
      <w:tab/>
    </w:r>
    <w:r w:rsidRPr="00FF5DFC">
      <w:rPr>
        <w:rFonts w:ascii="Arial" w:eastAsia="Times New Roman" w:hAnsi="Arial" w:cs="Arial"/>
        <w:b/>
        <w:color w:val="007EA9"/>
        <w:sz w:val="19"/>
        <w:szCs w:val="19"/>
        <w:lang w:eastAsia="en-GB"/>
      </w:rPr>
      <w:tab/>
    </w:r>
    <w:r w:rsidRPr="00FF5DFC">
      <w:rPr>
        <w:rFonts w:ascii="Arial" w:eastAsia="Times New Roman" w:hAnsi="Arial" w:cs="Arial"/>
        <w:b/>
        <w:color w:val="007EA9"/>
        <w:sz w:val="19"/>
        <w:szCs w:val="19"/>
        <w:lang w:eastAsia="en-GB"/>
      </w:rPr>
      <w:tab/>
    </w:r>
    <w:r w:rsidRPr="00FF5DFC">
      <w:rPr>
        <w:rFonts w:ascii="Arial" w:eastAsia="Times New Roman" w:hAnsi="Arial" w:cs="Arial"/>
        <w:b/>
        <w:color w:val="007EA9"/>
        <w:sz w:val="19"/>
        <w:szCs w:val="19"/>
        <w:lang w:eastAsia="en-GB"/>
      </w:rPr>
      <w:tab/>
    </w:r>
    <w:r w:rsidRPr="00FF5DFC">
      <w:rPr>
        <w:rFonts w:ascii="Arial" w:eastAsia="Times New Roman" w:hAnsi="Arial" w:cs="Arial"/>
        <w:b/>
        <w:color w:val="007EA9"/>
        <w:sz w:val="19"/>
        <w:szCs w:val="19"/>
        <w:lang w:eastAsia="en-GB"/>
      </w:rPr>
      <w:tab/>
    </w:r>
    <w:r w:rsidRPr="00FF5DFC">
      <w:rPr>
        <w:rFonts w:ascii="Arial" w:eastAsia="Times New Roman" w:hAnsi="Arial" w:cs="Arial"/>
        <w:b/>
        <w:color w:val="007EA9"/>
        <w:sz w:val="19"/>
        <w:szCs w:val="19"/>
        <w:lang w:eastAsia="en-GB"/>
      </w:rPr>
      <w:tab/>
    </w:r>
    <w:r w:rsidRPr="00FF5DFC">
      <w:rPr>
        <w:rFonts w:ascii="Arial" w:eastAsia="Times New Roman" w:hAnsi="Arial" w:cs="Arial"/>
        <w:b/>
        <w:color w:val="007EA9"/>
        <w:sz w:val="19"/>
        <w:szCs w:val="19"/>
        <w:lang w:eastAsia="en-GB"/>
      </w:rPr>
      <w:tab/>
    </w:r>
  </w:p>
  <w:p w14:paraId="3E90CB65" w14:textId="77777777" w:rsidR="00FF5DFC" w:rsidRPr="00FF5DFC" w:rsidRDefault="00FF5DFC" w:rsidP="00FF5DFC">
    <w:pPr>
      <w:pBdr>
        <w:bottom w:val="single" w:sz="4" w:space="1" w:color="007EA9"/>
      </w:pBdr>
      <w:tabs>
        <w:tab w:val="left" w:pos="0"/>
      </w:tabs>
      <w:spacing w:after="0" w:line="264" w:lineRule="auto"/>
      <w:ind w:left="-851" w:right="-851"/>
      <w:rPr>
        <w:rFonts w:ascii="Arial" w:eastAsia="Times New Roman" w:hAnsi="Arial" w:cs="Arial"/>
        <w:b/>
        <w:color w:val="007EA9"/>
        <w:sz w:val="19"/>
        <w:szCs w:val="19"/>
        <w:lang w:eastAsia="en-GB"/>
      </w:rPr>
    </w:pPr>
  </w:p>
  <w:p w14:paraId="53D7B217" w14:textId="77777777" w:rsidR="00FF5DFC" w:rsidRPr="00FF5DFC" w:rsidRDefault="00FF5DFC" w:rsidP="00FF5DFC">
    <w:pPr>
      <w:spacing w:after="0" w:line="264" w:lineRule="auto"/>
      <w:rPr>
        <w:rFonts w:ascii="Arial" w:eastAsia="Times New Roman" w:hAnsi="Arial" w:cs="Times New Roman"/>
        <w:sz w:val="20"/>
        <w:szCs w:val="24"/>
        <w:lang w:eastAsia="en-GB"/>
      </w:rPr>
    </w:pPr>
  </w:p>
  <w:p w14:paraId="14D7F260" w14:textId="77777777" w:rsidR="00DC38A6" w:rsidRDefault="00DC38A6" w:rsidP="00DC38A6">
    <w:pPr>
      <w:pStyle w:val="Header"/>
      <w:ind w:left="850" w:right="8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ABB5" w14:textId="77777777" w:rsidR="00FF5DFC" w:rsidRDefault="00FF5DFC" w:rsidP="00FF5DFC">
    <w:pPr>
      <w:tabs>
        <w:tab w:val="left" w:pos="0"/>
      </w:tabs>
      <w:spacing w:after="0" w:line="264" w:lineRule="auto"/>
      <w:ind w:left="-851" w:right="-56"/>
      <w:rPr>
        <w:rFonts w:ascii="Arial" w:eastAsia="Times New Roman" w:hAnsi="Arial" w:cs="Arial"/>
        <w:b/>
        <w:color w:val="007EA9"/>
        <w:sz w:val="19"/>
        <w:szCs w:val="19"/>
        <w:lang w:eastAsia="en-GB"/>
      </w:rPr>
    </w:pPr>
  </w:p>
  <w:p w14:paraId="11BE203D" w14:textId="77777777" w:rsidR="00FF5DFC" w:rsidRDefault="00FF5DFC" w:rsidP="00FF5DFC">
    <w:pPr>
      <w:tabs>
        <w:tab w:val="left" w:pos="0"/>
      </w:tabs>
      <w:spacing w:after="0" w:line="264" w:lineRule="auto"/>
      <w:ind w:left="-851" w:right="-56"/>
      <w:rPr>
        <w:rFonts w:ascii="Arial" w:eastAsia="Times New Roman" w:hAnsi="Arial" w:cs="Arial"/>
        <w:b/>
        <w:color w:val="007EA9"/>
        <w:sz w:val="19"/>
        <w:szCs w:val="19"/>
        <w:lang w:eastAsia="en-GB"/>
      </w:rPr>
    </w:pPr>
  </w:p>
  <w:p w14:paraId="45E783B3" w14:textId="77777777" w:rsidR="00FF5DFC" w:rsidRDefault="00FF5DFC" w:rsidP="00FF5DFC">
    <w:pPr>
      <w:tabs>
        <w:tab w:val="left" w:pos="0"/>
      </w:tabs>
      <w:spacing w:after="0" w:line="264" w:lineRule="auto"/>
      <w:ind w:left="-851" w:right="850"/>
      <w:rPr>
        <w:rFonts w:ascii="Arial" w:eastAsia="Times New Roman" w:hAnsi="Arial" w:cs="Arial"/>
        <w:b/>
        <w:color w:val="007EA9"/>
        <w:sz w:val="19"/>
        <w:szCs w:val="19"/>
        <w:lang w:eastAsia="en-GB"/>
      </w:rPr>
    </w:pPr>
    <w:r>
      <w:rPr>
        <w:rFonts w:ascii="Arial" w:eastAsia="Times New Roman" w:hAnsi="Arial" w:cs="Arial"/>
        <w:b/>
        <w:color w:val="007EA9"/>
        <w:sz w:val="19"/>
        <w:szCs w:val="19"/>
        <w:lang w:eastAsia="en-GB"/>
      </w:rPr>
      <w:tab/>
    </w:r>
    <w:r>
      <w:rPr>
        <w:rFonts w:ascii="Arial" w:eastAsia="Times New Roman" w:hAnsi="Arial" w:cs="Arial"/>
        <w:b/>
        <w:color w:val="007EA9"/>
        <w:sz w:val="19"/>
        <w:szCs w:val="19"/>
        <w:lang w:eastAsia="en-GB"/>
      </w:rPr>
      <w:tab/>
    </w:r>
    <w:r>
      <w:rPr>
        <w:rFonts w:ascii="Arial" w:eastAsia="Times New Roman" w:hAnsi="Arial" w:cs="Arial"/>
        <w:b/>
        <w:color w:val="007EA9"/>
        <w:sz w:val="19"/>
        <w:szCs w:val="19"/>
        <w:lang w:eastAsia="en-GB"/>
      </w:rPr>
      <w:tab/>
    </w:r>
    <w:r>
      <w:rPr>
        <w:rFonts w:ascii="Arial" w:eastAsia="Times New Roman" w:hAnsi="Arial" w:cs="Arial"/>
        <w:b/>
        <w:color w:val="007EA9"/>
        <w:sz w:val="19"/>
        <w:szCs w:val="19"/>
        <w:lang w:eastAsia="en-GB"/>
      </w:rPr>
      <w:tab/>
    </w:r>
    <w:r>
      <w:rPr>
        <w:rFonts w:ascii="Arial" w:eastAsia="Times New Roman" w:hAnsi="Arial" w:cs="Arial"/>
        <w:b/>
        <w:color w:val="007EA9"/>
        <w:sz w:val="19"/>
        <w:szCs w:val="19"/>
        <w:lang w:eastAsia="en-GB"/>
      </w:rPr>
      <w:tab/>
    </w:r>
    <w:r>
      <w:rPr>
        <w:rFonts w:ascii="Arial" w:eastAsia="Times New Roman" w:hAnsi="Arial" w:cs="Arial"/>
        <w:b/>
        <w:color w:val="007EA9"/>
        <w:sz w:val="19"/>
        <w:szCs w:val="19"/>
        <w:lang w:eastAsia="en-GB"/>
      </w:rPr>
      <w:tab/>
    </w:r>
    <w:r>
      <w:rPr>
        <w:rFonts w:ascii="Arial" w:eastAsia="Times New Roman" w:hAnsi="Arial" w:cs="Arial"/>
        <w:b/>
        <w:color w:val="007EA9"/>
        <w:sz w:val="19"/>
        <w:szCs w:val="19"/>
        <w:lang w:eastAsia="en-GB"/>
      </w:rPr>
      <w:tab/>
    </w:r>
    <w:r>
      <w:rPr>
        <w:rFonts w:ascii="Arial" w:eastAsia="Times New Roman" w:hAnsi="Arial" w:cs="Arial"/>
        <w:b/>
        <w:color w:val="007EA9"/>
        <w:sz w:val="19"/>
        <w:szCs w:val="19"/>
        <w:lang w:eastAsia="en-GB"/>
      </w:rPr>
      <w:tab/>
    </w:r>
    <w:r>
      <w:rPr>
        <w:rFonts w:ascii="Arial" w:eastAsia="Times New Roman" w:hAnsi="Arial" w:cs="Arial"/>
        <w:b/>
        <w:color w:val="007EA9"/>
        <w:sz w:val="19"/>
        <w:szCs w:val="19"/>
        <w:lang w:eastAsia="en-GB"/>
      </w:rPr>
      <w:tab/>
    </w:r>
    <w:r>
      <w:rPr>
        <w:rFonts w:ascii="Arial" w:eastAsia="Times New Roman" w:hAnsi="Arial" w:cs="Arial"/>
        <w:b/>
        <w:color w:val="007EA9"/>
        <w:sz w:val="19"/>
        <w:szCs w:val="19"/>
        <w:lang w:eastAsia="en-GB"/>
      </w:rPr>
      <w:tab/>
    </w:r>
    <w:r>
      <w:rPr>
        <w:rFonts w:ascii="Arial" w:eastAsia="Times New Roman" w:hAnsi="Arial" w:cs="Arial"/>
        <w:b/>
        <w:color w:val="007EA9"/>
        <w:sz w:val="19"/>
        <w:szCs w:val="19"/>
        <w:lang w:eastAsia="en-GB"/>
      </w:rPr>
      <w:tab/>
    </w:r>
    <w:r w:rsidRPr="00FF5DFC">
      <w:rPr>
        <w:rFonts w:ascii="Arial" w:eastAsia="Times New Roman" w:hAnsi="Arial" w:cs="Arial"/>
        <w:b/>
        <w:color w:val="007EA9"/>
        <w:sz w:val="19"/>
        <w:szCs w:val="19"/>
        <w:lang w:eastAsia="en-GB"/>
      </w:rPr>
      <w:t>Cumbria County Council</w:t>
    </w:r>
  </w:p>
  <w:p w14:paraId="5DB44510" w14:textId="77777777" w:rsidR="00FF5DFC" w:rsidRPr="00FF5DFC" w:rsidRDefault="00FF5DFC" w:rsidP="00FF5DFC">
    <w:pPr>
      <w:pBdr>
        <w:bottom w:val="single" w:sz="4" w:space="1" w:color="007EA9"/>
      </w:pBdr>
      <w:tabs>
        <w:tab w:val="left" w:pos="0"/>
      </w:tabs>
      <w:spacing w:after="0" w:line="264" w:lineRule="auto"/>
      <w:ind w:left="-851" w:right="-851"/>
      <w:rPr>
        <w:rFonts w:ascii="Arial" w:eastAsia="Times New Roman" w:hAnsi="Arial" w:cs="Arial"/>
        <w:b/>
        <w:color w:val="007EA9"/>
        <w:sz w:val="19"/>
        <w:szCs w:val="19"/>
        <w:lang w:eastAsia="en-GB"/>
      </w:rPr>
    </w:pPr>
  </w:p>
  <w:p w14:paraId="67CA6B40" w14:textId="77777777" w:rsidR="00FF5DFC" w:rsidRPr="00FF5DFC" w:rsidRDefault="00FF5DFC" w:rsidP="00FF5DFC">
    <w:pPr>
      <w:tabs>
        <w:tab w:val="left" w:pos="7336"/>
      </w:tabs>
      <w:spacing w:after="0" w:line="264" w:lineRule="auto"/>
      <w:rPr>
        <w:rFonts w:ascii="Arial" w:eastAsia="Times New Roman" w:hAnsi="Arial" w:cs="Times New Roman"/>
        <w:sz w:val="20"/>
        <w:szCs w:val="19"/>
        <w:lang w:eastAsia="en-GB"/>
      </w:rPr>
    </w:pPr>
    <w:r w:rsidRPr="00FF5DFC">
      <w:rPr>
        <w:rFonts w:ascii="Arial" w:eastAsia="Times New Roman" w:hAnsi="Arial" w:cs="Times New Roman"/>
        <w:sz w:val="20"/>
        <w:szCs w:val="19"/>
        <w:lang w:eastAsia="en-GB"/>
      </w:rPr>
      <w:tab/>
    </w:r>
  </w:p>
  <w:p w14:paraId="5B815A6E" w14:textId="77777777" w:rsidR="00DC38A6" w:rsidRPr="00FF5DFC" w:rsidRDefault="00DC38A6" w:rsidP="00FF5D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6B23" w14:textId="77777777" w:rsidR="00DC38A6" w:rsidRDefault="00DC38A6" w:rsidP="00FF5DFC">
    <w:pPr>
      <w:pStyle w:val="Header"/>
      <w:ind w:left="-850" w:right="850"/>
    </w:pPr>
    <w:r>
      <w:rPr>
        <w:noProof/>
        <w:lang w:eastAsia="en-GB"/>
      </w:rPr>
      <w:drawing>
        <wp:inline distT="0" distB="0" distL="0" distR="0" wp14:anchorId="1E715349" wp14:editId="7C94CA64">
          <wp:extent cx="7730531" cy="1254642"/>
          <wp:effectExtent l="0" t="0" r="3810" b="3175"/>
          <wp:docPr id="3"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657" cy="126001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36"/>
    <w:rsid w:val="00061129"/>
    <w:rsid w:val="0014256B"/>
    <w:rsid w:val="001B06CD"/>
    <w:rsid w:val="00272CDF"/>
    <w:rsid w:val="00282C16"/>
    <w:rsid w:val="002B2D71"/>
    <w:rsid w:val="002C0187"/>
    <w:rsid w:val="002C31E7"/>
    <w:rsid w:val="002F6A3D"/>
    <w:rsid w:val="00322F2C"/>
    <w:rsid w:val="00415B10"/>
    <w:rsid w:val="00470C56"/>
    <w:rsid w:val="00487D43"/>
    <w:rsid w:val="005033B8"/>
    <w:rsid w:val="005602A0"/>
    <w:rsid w:val="00641AB1"/>
    <w:rsid w:val="00670DCF"/>
    <w:rsid w:val="006E350B"/>
    <w:rsid w:val="006F5B89"/>
    <w:rsid w:val="007868C5"/>
    <w:rsid w:val="00965579"/>
    <w:rsid w:val="009F509D"/>
    <w:rsid w:val="00AD7D36"/>
    <w:rsid w:val="00BA5DB7"/>
    <w:rsid w:val="00C92998"/>
    <w:rsid w:val="00CB54BC"/>
    <w:rsid w:val="00D20FDF"/>
    <w:rsid w:val="00D80C99"/>
    <w:rsid w:val="00DC38A6"/>
    <w:rsid w:val="00E27AB6"/>
    <w:rsid w:val="00E4477A"/>
    <w:rsid w:val="00EF35DB"/>
    <w:rsid w:val="00FF5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3DD44A"/>
  <w15:docId w15:val="{E9F61ED5-715A-4216-974E-7F69FE67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D7D3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7D36"/>
    <w:rPr>
      <w:rFonts w:ascii="Times New Roman" w:eastAsia="Times New Roman" w:hAnsi="Times New Roman" w:cs="Times New Roman"/>
      <w:b/>
      <w:bCs/>
      <w:sz w:val="27"/>
      <w:szCs w:val="27"/>
      <w:lang w:eastAsia="en-GB"/>
    </w:rPr>
  </w:style>
  <w:style w:type="character" w:customStyle="1" w:styleId="number">
    <w:name w:val="number"/>
    <w:basedOn w:val="DefaultParagraphFont"/>
    <w:rsid w:val="00AD7D36"/>
  </w:style>
  <w:style w:type="paragraph" w:styleId="NormalWeb">
    <w:name w:val="Normal (Web)"/>
    <w:basedOn w:val="Normal"/>
    <w:uiPriority w:val="99"/>
    <w:semiHidden/>
    <w:unhideWhenUsed/>
    <w:rsid w:val="00AD7D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D7D36"/>
    <w:rPr>
      <w:color w:val="0000FF"/>
      <w:u w:val="single"/>
    </w:rPr>
  </w:style>
  <w:style w:type="paragraph" w:customStyle="1" w:styleId="SubHead">
    <w:name w:val="Sub Head"/>
    <w:basedOn w:val="Normal"/>
    <w:rsid w:val="002C0187"/>
    <w:pPr>
      <w:spacing w:after="0" w:line="240" w:lineRule="auto"/>
    </w:pPr>
    <w:rPr>
      <w:rFonts w:ascii="New York" w:eastAsia="Times New Roman" w:hAnsi="New York" w:cs="Times New Roman"/>
      <w:b/>
      <w:sz w:val="28"/>
      <w:szCs w:val="20"/>
    </w:rPr>
  </w:style>
  <w:style w:type="paragraph" w:styleId="BalloonText">
    <w:name w:val="Balloon Text"/>
    <w:basedOn w:val="Normal"/>
    <w:link w:val="BalloonTextChar"/>
    <w:uiPriority w:val="99"/>
    <w:semiHidden/>
    <w:unhideWhenUsed/>
    <w:rsid w:val="00670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CF"/>
    <w:rPr>
      <w:rFonts w:ascii="Tahoma" w:hAnsi="Tahoma" w:cs="Tahoma"/>
      <w:sz w:val="16"/>
      <w:szCs w:val="16"/>
    </w:rPr>
  </w:style>
  <w:style w:type="character" w:styleId="CommentReference">
    <w:name w:val="annotation reference"/>
    <w:basedOn w:val="DefaultParagraphFont"/>
    <w:uiPriority w:val="99"/>
    <w:semiHidden/>
    <w:unhideWhenUsed/>
    <w:rsid w:val="00415B10"/>
    <w:rPr>
      <w:sz w:val="16"/>
      <w:szCs w:val="16"/>
    </w:rPr>
  </w:style>
  <w:style w:type="paragraph" w:styleId="CommentText">
    <w:name w:val="annotation text"/>
    <w:basedOn w:val="Normal"/>
    <w:link w:val="CommentTextChar"/>
    <w:uiPriority w:val="99"/>
    <w:semiHidden/>
    <w:unhideWhenUsed/>
    <w:rsid w:val="00415B10"/>
    <w:pPr>
      <w:spacing w:line="240" w:lineRule="auto"/>
    </w:pPr>
    <w:rPr>
      <w:sz w:val="20"/>
      <w:szCs w:val="20"/>
    </w:rPr>
  </w:style>
  <w:style w:type="character" w:customStyle="1" w:styleId="CommentTextChar">
    <w:name w:val="Comment Text Char"/>
    <w:basedOn w:val="DefaultParagraphFont"/>
    <w:link w:val="CommentText"/>
    <w:uiPriority w:val="99"/>
    <w:semiHidden/>
    <w:rsid w:val="00415B10"/>
    <w:rPr>
      <w:sz w:val="20"/>
      <w:szCs w:val="20"/>
    </w:rPr>
  </w:style>
  <w:style w:type="paragraph" w:styleId="CommentSubject">
    <w:name w:val="annotation subject"/>
    <w:basedOn w:val="CommentText"/>
    <w:next w:val="CommentText"/>
    <w:link w:val="CommentSubjectChar"/>
    <w:uiPriority w:val="99"/>
    <w:semiHidden/>
    <w:unhideWhenUsed/>
    <w:rsid w:val="00415B10"/>
    <w:rPr>
      <w:b/>
      <w:bCs/>
    </w:rPr>
  </w:style>
  <w:style w:type="character" w:customStyle="1" w:styleId="CommentSubjectChar">
    <w:name w:val="Comment Subject Char"/>
    <w:basedOn w:val="CommentTextChar"/>
    <w:link w:val="CommentSubject"/>
    <w:uiPriority w:val="99"/>
    <w:semiHidden/>
    <w:rsid w:val="00415B10"/>
    <w:rPr>
      <w:b/>
      <w:bCs/>
      <w:sz w:val="20"/>
      <w:szCs w:val="20"/>
    </w:rPr>
  </w:style>
  <w:style w:type="paragraph" w:styleId="Revision">
    <w:name w:val="Revision"/>
    <w:hidden/>
    <w:uiPriority w:val="99"/>
    <w:semiHidden/>
    <w:rsid w:val="00EF35DB"/>
    <w:pPr>
      <w:spacing w:after="0" w:line="240" w:lineRule="auto"/>
    </w:pPr>
  </w:style>
  <w:style w:type="paragraph" w:styleId="Header">
    <w:name w:val="header"/>
    <w:basedOn w:val="Normal"/>
    <w:link w:val="HeaderChar"/>
    <w:uiPriority w:val="99"/>
    <w:unhideWhenUsed/>
    <w:rsid w:val="00DC3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8A6"/>
  </w:style>
  <w:style w:type="paragraph" w:styleId="Footer">
    <w:name w:val="footer"/>
    <w:basedOn w:val="Normal"/>
    <w:link w:val="FooterChar"/>
    <w:uiPriority w:val="99"/>
    <w:unhideWhenUsed/>
    <w:rsid w:val="00DC3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8A6"/>
  </w:style>
  <w:style w:type="paragraph" w:styleId="ListParagraph">
    <w:name w:val="List Paragraph"/>
    <w:basedOn w:val="Normal"/>
    <w:uiPriority w:val="34"/>
    <w:qFormat/>
    <w:rsid w:val="00470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75988">
      <w:bodyDiv w:val="1"/>
      <w:marLeft w:val="0"/>
      <w:marRight w:val="0"/>
      <w:marTop w:val="0"/>
      <w:marBottom w:val="0"/>
      <w:divBdr>
        <w:top w:val="none" w:sz="0" w:space="0" w:color="auto"/>
        <w:left w:val="none" w:sz="0" w:space="0" w:color="auto"/>
        <w:bottom w:val="none" w:sz="0" w:space="0" w:color="auto"/>
        <w:right w:val="none" w:sz="0" w:space="0" w:color="auto"/>
      </w:divBdr>
      <w:divsChild>
        <w:div w:id="566495506">
          <w:marLeft w:val="0"/>
          <w:marRight w:val="0"/>
          <w:marTop w:val="0"/>
          <w:marBottom w:val="0"/>
          <w:divBdr>
            <w:top w:val="none" w:sz="0" w:space="0" w:color="auto"/>
            <w:left w:val="none" w:sz="0" w:space="0" w:color="auto"/>
            <w:bottom w:val="none" w:sz="0" w:space="0" w:color="auto"/>
            <w:right w:val="none" w:sz="0" w:space="0" w:color="auto"/>
          </w:divBdr>
          <w:divsChild>
            <w:div w:id="648245917">
              <w:marLeft w:val="0"/>
              <w:marRight w:val="0"/>
              <w:marTop w:val="0"/>
              <w:marBottom w:val="0"/>
              <w:divBdr>
                <w:top w:val="none" w:sz="0" w:space="0" w:color="auto"/>
                <w:left w:val="none" w:sz="0" w:space="0" w:color="auto"/>
                <w:bottom w:val="none" w:sz="0" w:space="0" w:color="auto"/>
                <w:right w:val="none" w:sz="0" w:space="0" w:color="auto"/>
              </w:divBdr>
              <w:divsChild>
                <w:div w:id="1311129582">
                  <w:marLeft w:val="0"/>
                  <w:marRight w:val="0"/>
                  <w:marTop w:val="0"/>
                  <w:marBottom w:val="0"/>
                  <w:divBdr>
                    <w:top w:val="none" w:sz="0" w:space="0" w:color="auto"/>
                    <w:left w:val="none" w:sz="0" w:space="0" w:color="auto"/>
                    <w:bottom w:val="none" w:sz="0" w:space="0" w:color="auto"/>
                    <w:right w:val="none" w:sz="0" w:space="0" w:color="auto"/>
                  </w:divBdr>
                  <w:divsChild>
                    <w:div w:id="9068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gov.uk/government/publications/dbs-code-of-practic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72228EEA91874DB38B3CB3F22AA50E" ma:contentTypeVersion="3" ma:contentTypeDescription="Create a new document." ma:contentTypeScope="" ma:versionID="8cc3c053e10765aefd944021ef2a5768">
  <xsd:schema xmlns:xsd="http://www.w3.org/2001/XMLSchema" xmlns:xs="http://www.w3.org/2001/XMLSchema" xmlns:p="http://schemas.microsoft.com/office/2006/metadata/properties" xmlns:ns2="bf3ed331-1fc2-4b73-9306-3de629be1284" targetNamespace="http://schemas.microsoft.com/office/2006/metadata/properties" ma:root="true" ma:fieldsID="e23b90b2075756e269f7d02e5a386289" ns2:_="">
    <xsd:import namespace="bf3ed331-1fc2-4b73-9306-3de629be12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ed331-1fc2-4b73-9306-3de629be1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302075-2035-4ED3-BB8B-B0B4291EEB6C}">
  <ds:schemaRefs>
    <ds:schemaRef ds:uri="http://schemas.openxmlformats.org/officeDocument/2006/bibliography"/>
  </ds:schemaRefs>
</ds:datastoreItem>
</file>

<file path=customXml/itemProps2.xml><?xml version="1.0" encoding="utf-8"?>
<ds:datastoreItem xmlns:ds="http://schemas.openxmlformats.org/officeDocument/2006/customXml" ds:itemID="{BBF69CC4-2FF2-4E4B-B134-0D41CD3DF162}"/>
</file>

<file path=customXml/itemProps3.xml><?xml version="1.0" encoding="utf-8"?>
<ds:datastoreItem xmlns:ds="http://schemas.openxmlformats.org/officeDocument/2006/customXml" ds:itemID="{E8D5BAB2-CDAE-4BF4-9FF2-C399E5A7E9A3}"/>
</file>

<file path=customXml/itemProps4.xml><?xml version="1.0" encoding="utf-8"?>
<ds:datastoreItem xmlns:ds="http://schemas.openxmlformats.org/officeDocument/2006/customXml" ds:itemID="{59100F05-4088-46A7-9B67-BA9D70F2E435}"/>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Jennifer</dc:creator>
  <cp:lastModifiedBy>Wright, Orlanda</cp:lastModifiedBy>
  <cp:revision>2</cp:revision>
  <dcterms:created xsi:type="dcterms:W3CDTF">2023-07-10T17:13:00Z</dcterms:created>
  <dcterms:modified xsi:type="dcterms:W3CDTF">2023-07-10T17:13:00Z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0x0101006672228EEA91874DB38B3CB3F22AA50E</vt:lpwstr>
  </property>
</Properties>
</file>