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0E2C35" w:rsidP="006A2DCC" w:rsidRDefault="000E2C35" w14:paraId="686B5102" w14:textId="39081EF1"/>
    <w:p w:rsidR="000E2C35" w:rsidP="006A2DCC" w:rsidRDefault="000E2C35" w14:paraId="780F9BA8" w14:textId="77777777"/>
    <w:p w:rsidRPr="00AF45E0" w:rsidR="000E2C35" w:rsidP="00F6279F" w:rsidRDefault="00B178F3" w14:paraId="09D36562" w14:textId="2AFE97AE">
      <w:pPr>
        <w:pStyle w:val="Heading1"/>
      </w:pPr>
      <w:r w:rsidR="00EB2C8E">
        <w:rPr>
          <w:color w:val="A92530"/>
        </w:rPr>
        <w:br/>
      </w:r>
      <w:r w:rsidRPr="00AF45E0" w:rsidR="00EB2C8E">
        <w:rPr>
          <w:noProof/>
        </w:rPr>
        <mc:AlternateContent>
          <mc:Choice Requires="wps">
            <w:drawing>
              <wp:anchor distT="0" distB="0" distL="114300" distR="114300" simplePos="0" relativeHeight="251659264" behindDoc="0" locked="0" layoutInCell="1" allowOverlap="1" wp14:anchorId="6AA4C5AE" wp14:editId="646788B9">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5AF83EB">
              <v:rect id="Rectangle 11"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93938" strokecolor="white [3212]" strokeweight="2pt" w14:anchorId="16261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w:pict>
          </mc:Fallback>
        </mc:AlternateContent>
      </w:r>
      <w:r w:rsidR="00F6279F">
        <w:rPr/>
        <w:t>DBS Amnesty F</w:t>
      </w:r>
      <w:r w:rsidR="067F208D">
        <w:rPr/>
        <w:t>or</w:t>
      </w:r>
      <w:r w:rsidR="00F6279F">
        <w:rPr/>
        <w:t>m</w:t>
      </w:r>
    </w:p>
    <w:p w:rsidR="000E2C35" w:rsidP="006A2DCC" w:rsidRDefault="000E2C35" w14:paraId="0DE52311" w14:textId="61091677"/>
    <w:p w:rsidR="00EB2C8E" w:rsidP="00EB2C8E" w:rsidRDefault="00EB2C8E" w14:paraId="422A990F" w14:textId="5F130BFE">
      <w:pPr>
        <w:spacing w:line="240" w:lineRule="auto"/>
        <w:rPr>
          <w:color w:val="A92530"/>
        </w:rPr>
      </w:pPr>
    </w:p>
    <w:p w:rsidR="00F6279F" w:rsidP="00EB2C8E" w:rsidRDefault="00F6279F" w14:paraId="01E44948" w14:textId="2DDC00FC">
      <w:pPr>
        <w:spacing w:line="240" w:lineRule="auto"/>
        <w:rPr>
          <w:color w:val="A92530"/>
        </w:rPr>
      </w:pPr>
    </w:p>
    <w:p w:rsidRPr="00032146" w:rsidR="00F6279F" w:rsidP="00F6279F" w:rsidRDefault="00F6279F" w14:paraId="52EA8C93" w14:textId="77777777">
      <w:pPr>
        <w:pStyle w:val="NormalWeb"/>
        <w:spacing w:before="0" w:beforeAutospacing="0" w:after="225" w:afterAutospacing="0"/>
        <w:rPr>
          <w:rFonts w:ascii="Arial" w:hAnsi="Arial" w:cs="Arial"/>
          <w:sz w:val="24"/>
          <w:szCs w:val="24"/>
        </w:rPr>
      </w:pPr>
      <w:r w:rsidRPr="00032146">
        <w:rPr>
          <w:rFonts w:ascii="Arial" w:hAnsi="Arial" w:cs="Arial"/>
          <w:sz w:val="24"/>
          <w:szCs w:val="24"/>
        </w:rPr>
        <w:t>On 6</w:t>
      </w:r>
      <w:r w:rsidRPr="00032146">
        <w:rPr>
          <w:rFonts w:ascii="Arial" w:hAnsi="Arial" w:cs="Arial"/>
          <w:sz w:val="24"/>
          <w:szCs w:val="24"/>
          <w:vertAlign w:val="superscript"/>
        </w:rPr>
        <w:t>th</w:t>
      </w:r>
      <w:r w:rsidRPr="00032146">
        <w:rPr>
          <w:rFonts w:ascii="Arial" w:hAnsi="Arial" w:cs="Arial"/>
          <w:sz w:val="24"/>
          <w:szCs w:val="24"/>
        </w:rPr>
        <w:t xml:space="preserve"> July 2023, the National Fire Chief’s Council NFCC successfully passed a new piece of legislation regarding the inclusion of Fire and Rescue Authorities in the Rehabilitation of Offenders Act 1974 (Exceptions). This enables fire and rescue services to access higher levels of DBS checks (Disclosure and Barring Service) more efficiently. </w:t>
      </w:r>
    </w:p>
    <w:p w:rsidRPr="00032146" w:rsidR="00F6279F" w:rsidP="00F6279F" w:rsidRDefault="00F6279F" w14:paraId="0B1FD213" w14:textId="77777777">
      <w:pPr>
        <w:pStyle w:val="NormalWeb"/>
        <w:spacing w:after="225"/>
        <w:rPr>
          <w:rFonts w:ascii="Arial" w:hAnsi="Arial" w:cs="Arial"/>
          <w:sz w:val="24"/>
          <w:szCs w:val="24"/>
        </w:rPr>
      </w:pPr>
      <w:r w:rsidRPr="00032146">
        <w:rPr>
          <w:rFonts w:ascii="Arial" w:hAnsi="Arial" w:cs="Arial"/>
          <w:sz w:val="24"/>
          <w:szCs w:val="24"/>
        </w:rPr>
        <w:t>All who work or volunteer for a Fire and Rescue Authority will be eligible for a Standard DBS check. Depending on activities undertaken, the frequency of those activities, and a risk assessment undertaken by CFRS, there may be some discretion for employees to be eligible for Enhanced levels of DBS checks (with or without Barred List checks).</w:t>
      </w:r>
    </w:p>
    <w:p w:rsidRPr="00032146" w:rsidR="00F6279F" w:rsidP="00F6279F" w:rsidRDefault="00F6279F" w14:paraId="5ECAE13E" w14:textId="77777777">
      <w:pPr>
        <w:pStyle w:val="NormalWeb"/>
        <w:spacing w:before="0" w:beforeAutospacing="0" w:after="225" w:afterAutospacing="0"/>
        <w:rPr>
          <w:rFonts w:ascii="Arial" w:hAnsi="Arial" w:cs="Arial"/>
          <w:sz w:val="24"/>
          <w:szCs w:val="24"/>
        </w:rPr>
      </w:pPr>
      <w:r w:rsidRPr="00032146">
        <w:rPr>
          <w:rFonts w:ascii="Arial" w:hAnsi="Arial" w:cs="Arial"/>
          <w:sz w:val="24"/>
          <w:szCs w:val="24"/>
        </w:rPr>
        <w:t>The decision has been made to have an ‘Amnesty Period’ between Monday 28</w:t>
      </w:r>
      <w:r w:rsidRPr="00032146">
        <w:rPr>
          <w:rFonts w:ascii="Arial" w:hAnsi="Arial" w:cs="Arial"/>
          <w:sz w:val="24"/>
          <w:szCs w:val="24"/>
          <w:vertAlign w:val="superscript"/>
        </w:rPr>
        <w:t>th</w:t>
      </w:r>
      <w:r w:rsidRPr="00032146">
        <w:rPr>
          <w:rFonts w:ascii="Arial" w:hAnsi="Arial" w:cs="Arial"/>
          <w:sz w:val="24"/>
          <w:szCs w:val="24"/>
        </w:rPr>
        <w:t xml:space="preserve"> August and Monday 25</w:t>
      </w:r>
      <w:r w:rsidRPr="00032146">
        <w:rPr>
          <w:rFonts w:ascii="Arial" w:hAnsi="Arial" w:cs="Arial"/>
          <w:sz w:val="24"/>
          <w:szCs w:val="24"/>
          <w:vertAlign w:val="superscript"/>
        </w:rPr>
        <w:t>th</w:t>
      </w:r>
      <w:r w:rsidRPr="00032146">
        <w:rPr>
          <w:rFonts w:ascii="Arial" w:hAnsi="Arial" w:cs="Arial"/>
          <w:sz w:val="24"/>
          <w:szCs w:val="24"/>
        </w:rPr>
        <w:t xml:space="preserve"> September 2023, where all employees can confidentially disclose any information or </w:t>
      </w:r>
      <w:proofErr w:type="gramStart"/>
      <w:r w:rsidRPr="00032146">
        <w:rPr>
          <w:rFonts w:ascii="Arial" w:hAnsi="Arial" w:cs="Arial"/>
          <w:sz w:val="24"/>
          <w:szCs w:val="24"/>
        </w:rPr>
        <w:t>convictions</w:t>
      </w:r>
      <w:proofErr w:type="gramEnd"/>
      <w:r w:rsidRPr="00032146">
        <w:rPr>
          <w:rFonts w:ascii="Arial" w:hAnsi="Arial" w:cs="Arial"/>
          <w:sz w:val="24"/>
          <w:szCs w:val="24"/>
        </w:rPr>
        <w:t xml:space="preserve"> they are aware may come up on either a Standard DBS Check, Enhanced DBS Check, or Enhanced with Barred List Check. </w:t>
      </w:r>
    </w:p>
    <w:p w:rsidRPr="00F6279F" w:rsidR="00F6279F" w:rsidP="00F6279F" w:rsidRDefault="00F6279F" w14:paraId="3F996F43" w14:textId="46BC9C01">
      <w:pPr>
        <w:pStyle w:val="NormalWeb"/>
        <w:spacing w:after="225"/>
        <w:rPr>
          <w:rFonts w:ascii="Arial" w:hAnsi="Arial" w:cs="Arial"/>
          <w:sz w:val="24"/>
          <w:szCs w:val="24"/>
        </w:rPr>
      </w:pPr>
      <w:r w:rsidRPr="00032146">
        <w:rPr>
          <w:rFonts w:ascii="Arial" w:hAnsi="Arial" w:cs="Arial"/>
          <w:sz w:val="24"/>
          <w:szCs w:val="24"/>
        </w:rPr>
        <w:t xml:space="preserve">This form is for all employees to complete and confirm whether they have anything to disclose prior to DBS checks being carried out. The answers provided will be reviewed by the HR team only at this stage. </w:t>
      </w:r>
    </w:p>
    <w:tbl>
      <w:tblPr>
        <w:tblStyle w:val="TableGrid"/>
        <w:tblW w:w="0" w:type="auto"/>
        <w:tblLayout w:type="fixed"/>
        <w:tblLook w:val="04A0" w:firstRow="1" w:lastRow="0" w:firstColumn="1" w:lastColumn="0" w:noHBand="0" w:noVBand="1"/>
      </w:tblPr>
      <w:tblGrid>
        <w:gridCol w:w="3823"/>
        <w:gridCol w:w="2835"/>
        <w:gridCol w:w="3015"/>
      </w:tblGrid>
      <w:tr w:rsidRPr="00941217" w:rsidR="00941217" w:rsidTr="00080BB8" w14:paraId="51DE032E" w14:textId="77777777">
        <w:trPr>
          <w:trHeight w:val="582"/>
        </w:trPr>
        <w:tc>
          <w:tcPr>
            <w:tcW w:w="3823" w:type="dxa"/>
          </w:tcPr>
          <w:p w:rsidRPr="00DE33FA" w:rsidR="00941217" w:rsidP="00941217" w:rsidRDefault="00941217" w14:paraId="21F14F1D" w14:textId="5FFA983F">
            <w:pPr>
              <w:spacing w:after="120" w:line="240" w:lineRule="auto"/>
              <w:rPr>
                <w:rFonts w:cs="Arial"/>
              </w:rPr>
            </w:pPr>
            <w:r w:rsidRPr="00DE33FA">
              <w:rPr>
                <w:rStyle w:val="Hyperlink"/>
                <w:rFonts w:eastAsia="Times New Roman"/>
                <w:color w:val="393938"/>
                <w:u w:val="none"/>
                <w:lang w:eastAsia="en-GB"/>
              </w:rPr>
              <w:t>First Name</w:t>
            </w:r>
            <w:r w:rsidRPr="00DE33FA" w:rsidR="00DE33FA">
              <w:rPr>
                <w:rFonts w:cs="Arial"/>
                <w:b/>
                <w:bCs/>
              </w:rPr>
              <w:t>(s)</w:t>
            </w:r>
          </w:p>
          <w:p w:rsidRPr="00941217" w:rsidR="00941217" w:rsidP="00941217" w:rsidRDefault="00941217" w14:paraId="456D5007" w14:textId="0A1D5277">
            <w:pPr>
              <w:spacing w:after="120" w:line="240" w:lineRule="auto"/>
              <w:rPr>
                <w:rFonts w:cs="Arial"/>
              </w:rPr>
            </w:pPr>
          </w:p>
        </w:tc>
        <w:tc>
          <w:tcPr>
            <w:tcW w:w="5850" w:type="dxa"/>
            <w:gridSpan w:val="2"/>
          </w:tcPr>
          <w:p w:rsidRPr="00941217" w:rsidR="00941217" w:rsidP="00011339" w:rsidRDefault="00941217" w14:paraId="2493B6F1" w14:textId="77777777">
            <w:pPr>
              <w:rPr>
                <w:rFonts w:cs="Arial"/>
              </w:rPr>
            </w:pPr>
          </w:p>
        </w:tc>
      </w:tr>
      <w:tr w:rsidRPr="00941217" w:rsidR="00941217" w:rsidTr="00080BB8" w14:paraId="7491B051" w14:textId="77777777">
        <w:trPr>
          <w:trHeight w:val="493"/>
        </w:trPr>
        <w:tc>
          <w:tcPr>
            <w:tcW w:w="3823" w:type="dxa"/>
          </w:tcPr>
          <w:p w:rsidR="00941217" w:rsidP="00941217" w:rsidRDefault="00941217" w14:paraId="3735433C" w14:textId="77777777">
            <w:pPr>
              <w:spacing w:after="120" w:line="240" w:lineRule="auto"/>
              <w:rPr>
                <w:rFonts w:cs="Arial"/>
                <w:b/>
              </w:rPr>
            </w:pPr>
            <w:r w:rsidRPr="00941217">
              <w:rPr>
                <w:rFonts w:cs="Arial"/>
                <w:b/>
              </w:rPr>
              <w:t>Last Name</w:t>
            </w:r>
          </w:p>
          <w:p w:rsidRPr="00941217" w:rsidR="00941217" w:rsidP="00941217" w:rsidRDefault="00941217" w14:paraId="4D2CEE6D" w14:textId="4174C1A2">
            <w:pPr>
              <w:spacing w:after="120" w:line="240" w:lineRule="auto"/>
              <w:rPr>
                <w:rFonts w:cs="Arial"/>
                <w:b/>
              </w:rPr>
            </w:pPr>
          </w:p>
        </w:tc>
        <w:tc>
          <w:tcPr>
            <w:tcW w:w="5850" w:type="dxa"/>
            <w:gridSpan w:val="2"/>
          </w:tcPr>
          <w:p w:rsidRPr="00941217" w:rsidR="00941217" w:rsidP="00011339" w:rsidRDefault="00941217" w14:paraId="451292AC" w14:textId="77777777">
            <w:pPr>
              <w:rPr>
                <w:rFonts w:cs="Arial"/>
              </w:rPr>
            </w:pPr>
          </w:p>
        </w:tc>
      </w:tr>
      <w:tr w:rsidRPr="00941217" w:rsidR="00941217" w:rsidTr="00C441E1" w14:paraId="3F4320C4" w14:textId="77777777">
        <w:tc>
          <w:tcPr>
            <w:tcW w:w="3823" w:type="dxa"/>
          </w:tcPr>
          <w:p w:rsidRPr="00941217" w:rsidR="00941217" w:rsidP="00941217" w:rsidRDefault="00F6279F" w14:paraId="1425F97B" w14:textId="7A3A52D9">
            <w:pPr>
              <w:spacing w:after="120" w:line="240" w:lineRule="auto"/>
              <w:rPr>
                <w:rFonts w:cs="Arial"/>
                <w:b/>
              </w:rPr>
            </w:pPr>
            <w:r>
              <w:rPr>
                <w:rFonts w:cs="Arial"/>
                <w:b/>
              </w:rPr>
              <w:t>Job Title</w:t>
            </w:r>
          </w:p>
        </w:tc>
        <w:tc>
          <w:tcPr>
            <w:tcW w:w="5850" w:type="dxa"/>
            <w:gridSpan w:val="2"/>
          </w:tcPr>
          <w:p w:rsidR="00941217" w:rsidP="00011339" w:rsidRDefault="00941217" w14:paraId="567D374D" w14:textId="77777777">
            <w:pPr>
              <w:rPr>
                <w:rFonts w:cs="Arial"/>
              </w:rPr>
            </w:pPr>
          </w:p>
          <w:p w:rsidRPr="00941217" w:rsidR="00080BB8" w:rsidP="00011339" w:rsidRDefault="00080BB8" w14:paraId="1177E2C4" w14:textId="729B9A59">
            <w:pPr>
              <w:rPr>
                <w:rFonts w:cs="Arial"/>
              </w:rPr>
            </w:pPr>
          </w:p>
        </w:tc>
      </w:tr>
      <w:tr w:rsidRPr="00941217" w:rsidR="00941217" w:rsidTr="00C441E1" w14:paraId="581C8BF7" w14:textId="77777777">
        <w:tc>
          <w:tcPr>
            <w:tcW w:w="3823" w:type="dxa"/>
          </w:tcPr>
          <w:p w:rsidRPr="00941217" w:rsidR="00941217" w:rsidP="00941217" w:rsidRDefault="00F6279F" w14:paraId="0D4CD573" w14:textId="3E59D4D3">
            <w:pPr>
              <w:spacing w:after="120" w:line="240" w:lineRule="auto"/>
              <w:rPr>
                <w:rFonts w:cs="Arial"/>
                <w:b/>
              </w:rPr>
            </w:pPr>
            <w:r>
              <w:rPr>
                <w:rFonts w:cs="Arial"/>
                <w:b/>
              </w:rPr>
              <w:t>Date of Birth</w:t>
            </w:r>
          </w:p>
        </w:tc>
        <w:tc>
          <w:tcPr>
            <w:tcW w:w="5850" w:type="dxa"/>
            <w:gridSpan w:val="2"/>
          </w:tcPr>
          <w:p w:rsidR="00941217" w:rsidP="00011339" w:rsidRDefault="00941217" w14:paraId="71F5827B" w14:textId="77777777">
            <w:pPr>
              <w:rPr>
                <w:rFonts w:cs="Arial"/>
              </w:rPr>
            </w:pPr>
          </w:p>
          <w:p w:rsidRPr="00941217" w:rsidR="00080BB8" w:rsidP="00011339" w:rsidRDefault="00080BB8" w14:paraId="6C000714" w14:textId="6E2DE6A0">
            <w:pPr>
              <w:rPr>
                <w:rFonts w:cs="Arial"/>
              </w:rPr>
            </w:pPr>
          </w:p>
        </w:tc>
      </w:tr>
      <w:tr w:rsidRPr="00941217" w:rsidR="00F6279F" w:rsidTr="005602E3" w14:paraId="29A65799" w14:textId="77777777">
        <w:tc>
          <w:tcPr>
            <w:tcW w:w="9673" w:type="dxa"/>
            <w:gridSpan w:val="3"/>
          </w:tcPr>
          <w:p w:rsidR="007005A6" w:rsidP="007005A6" w:rsidRDefault="007005A6" w14:paraId="323C9758" w14:textId="0B330A4A">
            <w:pPr>
              <w:shd w:val="clear" w:color="auto" w:fill="FFFFFF"/>
              <w:spacing w:line="240" w:lineRule="auto"/>
              <w:rPr>
                <w:rFonts w:eastAsia="Times New Roman" w:cs="Arial"/>
                <w:b/>
                <w:bCs/>
                <w:color w:val="0B0C0C"/>
                <w:u w:val="single"/>
                <w:lang w:eastAsia="en-GB"/>
              </w:rPr>
            </w:pPr>
            <w:r w:rsidRPr="00032146">
              <w:rPr>
                <w:rFonts w:eastAsia="Times New Roman" w:cs="Arial"/>
                <w:b/>
                <w:bCs/>
                <w:color w:val="0B0C0C"/>
                <w:u w:val="single"/>
                <w:lang w:eastAsia="en-GB"/>
              </w:rPr>
              <w:t>Declaration of criminal convictions</w:t>
            </w:r>
          </w:p>
          <w:p w:rsidRPr="00032146" w:rsidR="007005A6" w:rsidP="007005A6" w:rsidRDefault="007005A6" w14:paraId="401E7546" w14:textId="77777777">
            <w:pPr>
              <w:shd w:val="clear" w:color="auto" w:fill="FFFFFF"/>
              <w:spacing w:line="240" w:lineRule="auto"/>
              <w:rPr>
                <w:rFonts w:eastAsia="Times New Roman" w:cs="Arial"/>
                <w:b/>
                <w:bCs/>
                <w:color w:val="0B0C0C"/>
                <w:u w:val="single"/>
                <w:lang w:eastAsia="en-GB"/>
              </w:rPr>
            </w:pPr>
          </w:p>
          <w:p w:rsidR="00F6279F" w:rsidP="007005A6" w:rsidRDefault="007005A6" w14:paraId="392A5D85" w14:textId="111BF485">
            <w:pPr>
              <w:shd w:val="clear" w:color="auto" w:fill="FFFFFF"/>
              <w:spacing w:after="100" w:afterAutospacing="1" w:line="240" w:lineRule="auto"/>
              <w:rPr>
                <w:rFonts w:eastAsia="Times New Roman" w:cs="Arial"/>
                <w:color w:val="0B0C0C"/>
                <w:lang w:eastAsia="en-GB"/>
              </w:rPr>
            </w:pPr>
            <w:r w:rsidRPr="00032146">
              <w:rPr>
                <w:rFonts w:eastAsia="Times New Roman" w:cs="Arial"/>
                <w:color w:val="0B0C0C"/>
                <w:lang w:eastAsia="en-GB"/>
              </w:rPr>
              <w:t>Roles that require a DBS check, are roles that are exempt from the Rehabilitation of Offenders Act and due to the recent changes in regulations your role now requires you to undergo a DBS check. You will be required to provide a relevant DBS certificate which will disclose details of all spent and unspent cautions and convictions, unless they are eligible for removal (often referred to as filtered or protected).</w:t>
            </w:r>
            <w:r w:rsidRPr="00032146">
              <w:rPr>
                <w:rFonts w:eastAsia="Times New Roman" w:cs="Arial"/>
                <w:color w:val="0B0C0C"/>
                <w:lang w:eastAsia="en-GB"/>
              </w:rPr>
              <w:br/>
            </w:r>
            <w:r w:rsidRPr="00032146">
              <w:rPr>
                <w:rFonts w:eastAsia="Times New Roman" w:cs="Arial"/>
                <w:color w:val="0B0C0C"/>
                <w:lang w:eastAsia="en-GB"/>
              </w:rPr>
              <w:t>If you have a criminal conviction and are unsure if your offence is unspent, spent or eligible for removal (filtered/ protected), you can visit registered charities e.g. </w:t>
            </w:r>
            <w:hyperlink w:history="1" r:id="rId11">
              <w:r w:rsidRPr="00032146">
                <w:rPr>
                  <w:rFonts w:eastAsia="Times New Roman" w:cs="Arial"/>
                  <w:color w:val="003547"/>
                  <w:u w:val="single"/>
                  <w:lang w:eastAsia="en-GB"/>
                </w:rPr>
                <w:t>www.unlock.org.uk</w:t>
              </w:r>
            </w:hyperlink>
            <w:r w:rsidRPr="00032146">
              <w:rPr>
                <w:rFonts w:eastAsia="Times New Roman" w:cs="Arial"/>
                <w:color w:val="0B0C0C"/>
                <w:lang w:eastAsia="en-GB"/>
              </w:rPr>
              <w:t> or </w:t>
            </w:r>
            <w:hyperlink w:history="1" r:id="rId12">
              <w:r w:rsidRPr="00032146">
                <w:rPr>
                  <w:rFonts w:eastAsia="Times New Roman" w:cs="Arial"/>
                  <w:color w:val="003547"/>
                  <w:u w:val="single"/>
                  <w:lang w:eastAsia="en-GB"/>
                </w:rPr>
                <w:t>https://www.nacro.org.uk</w:t>
              </w:r>
            </w:hyperlink>
            <w:r w:rsidRPr="00032146">
              <w:rPr>
                <w:rFonts w:eastAsia="Times New Roman" w:cs="Arial"/>
                <w:color w:val="0B0C0C"/>
                <w:lang w:eastAsia="en-GB"/>
              </w:rPr>
              <w:t xml:space="preserve"> for support, advice and access to their disclosure calculator here: </w:t>
            </w:r>
            <w:hyperlink w:history="1" r:id="rId13">
              <w:r w:rsidRPr="00F53058">
                <w:rPr>
                  <w:rStyle w:val="Hyperlink"/>
                  <w:rFonts w:cs="Arial"/>
                  <w:lang w:eastAsia="en-GB"/>
                </w:rPr>
                <w:t>https://unlock.org.uk/disclosure-calculator/</w:t>
              </w:r>
            </w:hyperlink>
          </w:p>
          <w:p w:rsidRPr="007005A6" w:rsidR="007005A6" w:rsidP="007005A6" w:rsidRDefault="007005A6" w14:paraId="5E34C63F" w14:textId="5DB30DEE">
            <w:pPr>
              <w:shd w:val="clear" w:color="auto" w:fill="FFFFFF"/>
              <w:spacing w:after="100" w:afterAutospacing="1" w:line="240" w:lineRule="auto"/>
              <w:rPr>
                <w:rFonts w:eastAsia="Times New Roman" w:cs="Arial"/>
                <w:color w:val="0B0C0C"/>
                <w:lang w:eastAsia="en-GB"/>
              </w:rPr>
            </w:pPr>
          </w:p>
        </w:tc>
      </w:tr>
      <w:tr w:rsidRPr="00941217" w:rsidR="00EE1635" w:rsidTr="00A9146A" w14:paraId="4735C7CA" w14:textId="77777777">
        <w:trPr>
          <w:trHeight w:val="1439"/>
        </w:trPr>
        <w:tc>
          <w:tcPr>
            <w:tcW w:w="3823" w:type="dxa"/>
          </w:tcPr>
          <w:p w:rsidR="00EE1635" w:rsidP="00677A6D" w:rsidRDefault="00EE1635" w14:paraId="6311FAAE" w14:textId="77777777">
            <w:pPr>
              <w:rPr>
                <w:rFonts w:cs="Arial"/>
                <w:b/>
                <w:bCs/>
              </w:rPr>
            </w:pPr>
            <w:r>
              <w:rPr>
                <w:rFonts w:cs="Arial"/>
                <w:b/>
                <w:bCs/>
              </w:rPr>
              <w:t xml:space="preserve">Q1. </w:t>
            </w:r>
            <w:r w:rsidR="009D78B2">
              <w:rPr>
                <w:rFonts w:cs="Arial"/>
                <w:b/>
                <w:bCs/>
              </w:rPr>
              <w:t xml:space="preserve">Does your role require and Enhanced Check with Barred List Check? </w:t>
            </w:r>
          </w:p>
          <w:p w:rsidRPr="00C12390" w:rsidR="00C12390" w:rsidP="00677A6D" w:rsidRDefault="00C12390" w14:paraId="59A1A311" w14:textId="59E05340">
            <w:pPr>
              <w:rPr>
                <w:rFonts w:cs="Arial"/>
              </w:rPr>
            </w:pPr>
            <w:r>
              <w:rPr>
                <w:rFonts w:cs="Arial"/>
              </w:rPr>
              <w:t xml:space="preserve">If you are unsure what level </w:t>
            </w:r>
            <w:r w:rsidR="00842A6E">
              <w:rPr>
                <w:rFonts w:cs="Arial"/>
              </w:rPr>
              <w:t xml:space="preserve">of check your role requires, please contact the HR Team at </w:t>
            </w:r>
            <w:hyperlink w:history="1" r:id="rId14">
              <w:r w:rsidRPr="00F75142" w:rsidR="00842A6E">
                <w:rPr>
                  <w:rStyle w:val="Hyperlink"/>
                  <w:rFonts w:cs="Arial"/>
                </w:rPr>
                <w:t>HR@cumbriafire.gov.uk</w:t>
              </w:r>
            </w:hyperlink>
            <w:r w:rsidR="00842A6E">
              <w:rPr>
                <w:rFonts w:cs="Arial"/>
              </w:rPr>
              <w:t xml:space="preserve"> before completing this questionnaire</w:t>
            </w:r>
          </w:p>
        </w:tc>
        <w:tc>
          <w:tcPr>
            <w:tcW w:w="2835" w:type="dxa"/>
          </w:tcPr>
          <w:p w:rsidR="000C0045" w:rsidP="007005A6" w:rsidRDefault="000C0045" w14:paraId="2550D8E7" w14:textId="77777777">
            <w:pPr>
              <w:jc w:val="center"/>
              <w:rPr>
                <w:rFonts w:cs="Arial"/>
              </w:rPr>
            </w:pPr>
          </w:p>
          <w:p w:rsidR="000C0045" w:rsidP="007005A6" w:rsidRDefault="000C0045" w14:paraId="2A8AFC95" w14:textId="77777777">
            <w:pPr>
              <w:jc w:val="center"/>
              <w:rPr>
                <w:rFonts w:cs="Arial"/>
              </w:rPr>
            </w:pPr>
          </w:p>
          <w:p w:rsidR="000C0045" w:rsidP="007005A6" w:rsidRDefault="000C0045" w14:paraId="33F351E0" w14:textId="77777777">
            <w:pPr>
              <w:jc w:val="center"/>
              <w:rPr>
                <w:rFonts w:cs="Arial"/>
              </w:rPr>
            </w:pPr>
          </w:p>
          <w:p w:rsidR="00EE1635" w:rsidP="000C0045" w:rsidRDefault="000C0045" w14:paraId="28F9AFAC" w14:textId="75608638">
            <w:pPr>
              <w:jc w:val="center"/>
              <w:rPr>
                <w:rFonts w:cs="Arial"/>
              </w:rPr>
            </w:pPr>
            <w:r>
              <w:rPr>
                <w:rFonts w:cs="Arial"/>
              </w:rPr>
              <w:t>Yes</w:t>
            </w:r>
          </w:p>
        </w:tc>
        <w:tc>
          <w:tcPr>
            <w:tcW w:w="3015" w:type="dxa"/>
          </w:tcPr>
          <w:p w:rsidR="000C0045" w:rsidP="007005A6" w:rsidRDefault="000C0045" w14:paraId="289E6DDF" w14:textId="77777777">
            <w:pPr>
              <w:jc w:val="center"/>
              <w:rPr>
                <w:rFonts w:cs="Arial"/>
              </w:rPr>
            </w:pPr>
          </w:p>
          <w:p w:rsidR="000C0045" w:rsidP="007005A6" w:rsidRDefault="000C0045" w14:paraId="022DFCB5" w14:textId="77777777">
            <w:pPr>
              <w:jc w:val="center"/>
              <w:rPr>
                <w:rFonts w:cs="Arial"/>
              </w:rPr>
            </w:pPr>
          </w:p>
          <w:p w:rsidR="000C0045" w:rsidP="007005A6" w:rsidRDefault="000C0045" w14:paraId="0C5A0AE4" w14:textId="77777777">
            <w:pPr>
              <w:jc w:val="center"/>
              <w:rPr>
                <w:rFonts w:cs="Arial"/>
              </w:rPr>
            </w:pPr>
          </w:p>
          <w:p w:rsidR="00EE1635" w:rsidP="007005A6" w:rsidRDefault="000C0045" w14:paraId="12A89923" w14:textId="39444D66">
            <w:pPr>
              <w:jc w:val="center"/>
              <w:rPr>
                <w:rFonts w:cs="Arial"/>
              </w:rPr>
            </w:pPr>
            <w:r>
              <w:rPr>
                <w:rFonts w:cs="Arial"/>
              </w:rPr>
              <w:t xml:space="preserve">No </w:t>
            </w:r>
          </w:p>
          <w:p w:rsidR="000C0045" w:rsidP="007005A6" w:rsidRDefault="000C0045" w14:paraId="0DD533ED" w14:textId="157DD480">
            <w:pPr>
              <w:jc w:val="center"/>
              <w:rPr>
                <w:rFonts w:cs="Arial"/>
              </w:rPr>
            </w:pPr>
            <w:r>
              <w:rPr>
                <w:rFonts w:cs="Arial"/>
              </w:rPr>
              <w:t>(</w:t>
            </w:r>
            <w:proofErr w:type="gramStart"/>
            <w:r>
              <w:rPr>
                <w:rFonts w:cs="Arial"/>
              </w:rPr>
              <w:t>if</w:t>
            </w:r>
            <w:proofErr w:type="gramEnd"/>
            <w:r>
              <w:rPr>
                <w:rFonts w:cs="Arial"/>
              </w:rPr>
              <w:t xml:space="preserve"> no, please skip to Q3)</w:t>
            </w:r>
          </w:p>
        </w:tc>
      </w:tr>
      <w:tr w:rsidRPr="00941217" w:rsidR="00543FDE" w:rsidTr="00A9146A" w14:paraId="78D60F8B" w14:textId="77777777">
        <w:trPr>
          <w:trHeight w:val="1439"/>
        </w:trPr>
        <w:tc>
          <w:tcPr>
            <w:tcW w:w="3823" w:type="dxa"/>
            <w:vMerge w:val="restart"/>
          </w:tcPr>
          <w:p w:rsidRPr="00A52221" w:rsidR="00543FDE" w:rsidP="00677A6D" w:rsidRDefault="00543FDE" w14:paraId="0CBB17B7" w14:textId="43CAFB1A">
            <w:pPr>
              <w:rPr>
                <w:rFonts w:cs="Arial"/>
                <w:b/>
                <w:bCs/>
              </w:rPr>
            </w:pPr>
            <w:r w:rsidRPr="00A52221">
              <w:rPr>
                <w:rFonts w:cs="Arial"/>
                <w:b/>
                <w:bCs/>
              </w:rPr>
              <w:t>Q</w:t>
            </w:r>
            <w:r w:rsidR="000C0045">
              <w:rPr>
                <w:rFonts w:cs="Arial"/>
                <w:b/>
                <w:bCs/>
              </w:rPr>
              <w:t>2</w:t>
            </w:r>
            <w:r w:rsidRPr="00A52221">
              <w:rPr>
                <w:rFonts w:cs="Arial"/>
                <w:b/>
                <w:bCs/>
              </w:rPr>
              <w:t>. Have you been bar</w:t>
            </w:r>
            <w:r w:rsidR="00D45660">
              <w:rPr>
                <w:rFonts w:cs="Arial"/>
                <w:b/>
                <w:bCs/>
              </w:rPr>
              <w:t>r</w:t>
            </w:r>
            <w:r w:rsidRPr="00A52221">
              <w:rPr>
                <w:rFonts w:cs="Arial"/>
                <w:b/>
                <w:bCs/>
              </w:rPr>
              <w:t xml:space="preserve">ed from working with children and/ or adults </w:t>
            </w:r>
            <w:proofErr w:type="gramStart"/>
            <w:r w:rsidRPr="00A52221">
              <w:rPr>
                <w:rFonts w:cs="Arial"/>
                <w:b/>
                <w:bCs/>
              </w:rPr>
              <w:t>as a result of</w:t>
            </w:r>
            <w:proofErr w:type="gramEnd"/>
            <w:r w:rsidRPr="00A52221">
              <w:rPr>
                <w:rFonts w:cs="Arial"/>
                <w:b/>
                <w:bCs/>
              </w:rPr>
              <w:t xml:space="preserve"> a criminal conviction? </w:t>
            </w:r>
            <w:r>
              <w:rPr>
                <w:rFonts w:cs="Arial"/>
                <w:b/>
                <w:bCs/>
              </w:rPr>
              <w:t>(</w:t>
            </w:r>
            <w:r w:rsidRPr="00113175">
              <w:rPr>
                <w:rFonts w:cs="Arial"/>
              </w:rPr>
              <w:t>Circle the statement that applies to you</w:t>
            </w:r>
            <w:r>
              <w:rPr>
                <w:rFonts w:cs="Arial"/>
              </w:rPr>
              <w:t>)</w:t>
            </w:r>
            <w:r w:rsidRPr="00113175">
              <w:rPr>
                <w:rFonts w:cs="Arial"/>
              </w:rPr>
              <w:t xml:space="preserve"> </w:t>
            </w:r>
          </w:p>
        </w:tc>
        <w:tc>
          <w:tcPr>
            <w:tcW w:w="2835" w:type="dxa"/>
          </w:tcPr>
          <w:p w:rsidR="002D1C0F" w:rsidP="007005A6" w:rsidRDefault="002D1C0F" w14:paraId="514E6F36" w14:textId="77777777">
            <w:pPr>
              <w:jc w:val="center"/>
              <w:rPr>
                <w:rFonts w:cs="Arial"/>
              </w:rPr>
            </w:pPr>
          </w:p>
          <w:p w:rsidR="00543FDE" w:rsidP="007005A6" w:rsidRDefault="002D1C0F" w14:paraId="00897078" w14:textId="22EBF623">
            <w:pPr>
              <w:jc w:val="center"/>
              <w:rPr>
                <w:rFonts w:cs="Arial"/>
              </w:rPr>
            </w:pPr>
            <w:r>
              <w:rPr>
                <w:rFonts w:cs="Arial"/>
              </w:rPr>
              <w:t xml:space="preserve">No, I am not barred from working with children and adults </w:t>
            </w:r>
          </w:p>
        </w:tc>
        <w:tc>
          <w:tcPr>
            <w:tcW w:w="3015" w:type="dxa"/>
          </w:tcPr>
          <w:p w:rsidR="00547BCF" w:rsidP="007005A6" w:rsidRDefault="00547BCF" w14:paraId="668F171B" w14:textId="77777777">
            <w:pPr>
              <w:jc w:val="center"/>
              <w:rPr>
                <w:rFonts w:cs="Arial"/>
              </w:rPr>
            </w:pPr>
          </w:p>
          <w:p w:rsidR="00543FDE" w:rsidP="007005A6" w:rsidRDefault="002D1C0F" w14:paraId="33AC6CC8" w14:textId="3438151F">
            <w:pPr>
              <w:jc w:val="center"/>
              <w:rPr>
                <w:rFonts w:cs="Arial"/>
              </w:rPr>
            </w:pPr>
            <w:r>
              <w:rPr>
                <w:rFonts w:cs="Arial"/>
              </w:rPr>
              <w:t xml:space="preserve">Yes, </w:t>
            </w:r>
            <w:r w:rsidR="00D45660">
              <w:rPr>
                <w:rFonts w:cs="Arial"/>
              </w:rPr>
              <w:t>I am on the adults barred list</w:t>
            </w:r>
            <w:r w:rsidR="009F38EA">
              <w:rPr>
                <w:rFonts w:cs="Arial"/>
              </w:rPr>
              <w:t xml:space="preserve"> </w:t>
            </w:r>
            <w:proofErr w:type="gramStart"/>
            <w:r w:rsidR="009F38EA">
              <w:rPr>
                <w:rFonts w:cs="Arial"/>
              </w:rPr>
              <w:t>as a result of</w:t>
            </w:r>
            <w:proofErr w:type="gramEnd"/>
            <w:r w:rsidR="009F38EA">
              <w:rPr>
                <w:rFonts w:cs="Arial"/>
              </w:rPr>
              <w:t xml:space="preserve"> a cri</w:t>
            </w:r>
            <w:r w:rsidR="00547BCF">
              <w:rPr>
                <w:rFonts w:cs="Arial"/>
              </w:rPr>
              <w:t xml:space="preserve">minal conviction </w:t>
            </w:r>
          </w:p>
        </w:tc>
      </w:tr>
      <w:tr w:rsidRPr="00941217" w:rsidR="00543FDE" w:rsidTr="00127C99" w14:paraId="1DAB22FB" w14:textId="77777777">
        <w:trPr>
          <w:trHeight w:val="1843"/>
        </w:trPr>
        <w:tc>
          <w:tcPr>
            <w:tcW w:w="3823" w:type="dxa"/>
            <w:vMerge/>
          </w:tcPr>
          <w:p w:rsidRPr="00A52221" w:rsidR="00543FDE" w:rsidP="00677A6D" w:rsidRDefault="00543FDE" w14:paraId="70FB896D" w14:textId="77777777">
            <w:pPr>
              <w:rPr>
                <w:rFonts w:cs="Arial"/>
                <w:b/>
                <w:bCs/>
              </w:rPr>
            </w:pPr>
          </w:p>
        </w:tc>
        <w:tc>
          <w:tcPr>
            <w:tcW w:w="2835" w:type="dxa"/>
          </w:tcPr>
          <w:p w:rsidR="00127C99" w:rsidP="00A9146A" w:rsidRDefault="00127C99" w14:paraId="7860D802" w14:textId="77777777">
            <w:pPr>
              <w:jc w:val="center"/>
              <w:rPr>
                <w:rFonts w:cs="Arial"/>
              </w:rPr>
            </w:pPr>
          </w:p>
          <w:p w:rsidR="00543FDE" w:rsidP="00A9146A" w:rsidRDefault="00A9146A" w14:paraId="7CD40FC8" w14:textId="7F5EF16D">
            <w:pPr>
              <w:jc w:val="center"/>
              <w:rPr>
                <w:rFonts w:cs="Arial"/>
              </w:rPr>
            </w:pPr>
            <w:r>
              <w:rPr>
                <w:rFonts w:cs="Arial"/>
              </w:rPr>
              <w:t xml:space="preserve">Yes, I am on the children’s bared list </w:t>
            </w:r>
            <w:proofErr w:type="gramStart"/>
            <w:r>
              <w:rPr>
                <w:rFonts w:cs="Arial"/>
              </w:rPr>
              <w:t>as a result of</w:t>
            </w:r>
            <w:proofErr w:type="gramEnd"/>
            <w:r>
              <w:rPr>
                <w:rFonts w:cs="Arial"/>
              </w:rPr>
              <w:t xml:space="preserve"> a criminal conviction</w:t>
            </w:r>
          </w:p>
        </w:tc>
        <w:tc>
          <w:tcPr>
            <w:tcW w:w="3015" w:type="dxa"/>
          </w:tcPr>
          <w:p w:rsidR="00543FDE" w:rsidP="007005A6" w:rsidRDefault="00543FDE" w14:paraId="7E347716" w14:textId="77777777">
            <w:pPr>
              <w:jc w:val="center"/>
              <w:rPr>
                <w:rFonts w:cs="Arial"/>
              </w:rPr>
            </w:pPr>
          </w:p>
          <w:p w:rsidR="00B8118F" w:rsidP="007005A6" w:rsidRDefault="00B8118F" w14:paraId="6E6E6F27" w14:textId="3A463D7D">
            <w:pPr>
              <w:jc w:val="center"/>
              <w:rPr>
                <w:rFonts w:cs="Arial"/>
              </w:rPr>
            </w:pPr>
            <w:r>
              <w:rPr>
                <w:rFonts w:cs="Arial"/>
              </w:rPr>
              <w:t xml:space="preserve">Yes, I am </w:t>
            </w:r>
            <w:r w:rsidR="003B4FD3">
              <w:rPr>
                <w:rFonts w:cs="Arial"/>
              </w:rPr>
              <w:t xml:space="preserve">on both the adults and children’s barred list </w:t>
            </w:r>
            <w:proofErr w:type="gramStart"/>
            <w:r w:rsidR="003B4FD3">
              <w:rPr>
                <w:rFonts w:cs="Arial"/>
              </w:rPr>
              <w:t>as a result of</w:t>
            </w:r>
            <w:proofErr w:type="gramEnd"/>
            <w:r w:rsidR="003B4FD3">
              <w:rPr>
                <w:rFonts w:cs="Arial"/>
              </w:rPr>
              <w:t xml:space="preserve"> a criminal conviction </w:t>
            </w:r>
          </w:p>
        </w:tc>
      </w:tr>
      <w:tr w:rsidRPr="00941217" w:rsidR="007005A6" w:rsidTr="007005A6" w14:paraId="3FCC0894" w14:textId="77777777">
        <w:trPr>
          <w:trHeight w:val="3566"/>
        </w:trPr>
        <w:tc>
          <w:tcPr>
            <w:tcW w:w="3823" w:type="dxa"/>
          </w:tcPr>
          <w:p w:rsidR="007005A6" w:rsidP="007005A6" w:rsidRDefault="007005A6" w14:paraId="3DFB76F8" w14:textId="5FBCB368">
            <w:pPr>
              <w:shd w:val="clear" w:color="auto" w:fill="FFFFFF"/>
              <w:spacing w:line="240" w:lineRule="auto"/>
              <w:rPr>
                <w:rFonts w:eastAsia="Times New Roman" w:cs="Arial"/>
                <w:b/>
                <w:bCs/>
                <w:color w:val="0B0C0C"/>
                <w:lang w:eastAsia="en-GB"/>
              </w:rPr>
            </w:pPr>
            <w:r w:rsidRPr="00032146">
              <w:rPr>
                <w:rFonts w:eastAsia="Times New Roman" w:cs="Arial"/>
                <w:b/>
                <w:bCs/>
                <w:color w:val="0B0C0C"/>
                <w:lang w:eastAsia="en-GB"/>
              </w:rPr>
              <w:t>Q</w:t>
            </w:r>
            <w:r w:rsidR="00441AAA">
              <w:rPr>
                <w:rFonts w:eastAsia="Times New Roman" w:cs="Arial"/>
                <w:b/>
                <w:bCs/>
                <w:color w:val="0B0C0C"/>
                <w:lang w:eastAsia="en-GB"/>
              </w:rPr>
              <w:t>3</w:t>
            </w:r>
            <w:r w:rsidRPr="00032146">
              <w:rPr>
                <w:rFonts w:eastAsia="Times New Roman" w:cs="Arial"/>
                <w:b/>
                <w:bCs/>
                <w:color w:val="0B0C0C"/>
                <w:lang w:eastAsia="en-GB"/>
              </w:rPr>
              <w:t>.</w:t>
            </w:r>
            <w:r w:rsidRPr="00032146">
              <w:rPr>
                <w:rFonts w:eastAsia="Times New Roman" w:cs="Arial"/>
                <w:color w:val="0B0C0C"/>
                <w:lang w:eastAsia="en-GB"/>
              </w:rPr>
              <w:t xml:space="preserve"> </w:t>
            </w:r>
            <w:r w:rsidRPr="00032146">
              <w:rPr>
                <w:rFonts w:eastAsia="Times New Roman" w:cs="Arial"/>
                <w:b/>
                <w:bCs/>
                <w:color w:val="0B0C0C"/>
                <w:lang w:eastAsia="en-GB"/>
              </w:rPr>
              <w:t xml:space="preserve">Do you have any relevant criminal convictions or offences that are unspent and not protected (filtered </w:t>
            </w:r>
            <w:proofErr w:type="gramStart"/>
            <w:r w:rsidRPr="00032146">
              <w:rPr>
                <w:rFonts w:eastAsia="Times New Roman" w:cs="Arial"/>
                <w:b/>
                <w:bCs/>
                <w:color w:val="0B0C0C"/>
                <w:lang w:eastAsia="en-GB"/>
              </w:rPr>
              <w:t>off of</w:t>
            </w:r>
            <w:proofErr w:type="gramEnd"/>
            <w:r w:rsidRPr="00032146">
              <w:rPr>
                <w:rFonts w:eastAsia="Times New Roman" w:cs="Arial"/>
                <w:b/>
                <w:bCs/>
                <w:color w:val="0B0C0C"/>
                <w:lang w:eastAsia="en-GB"/>
              </w:rPr>
              <w:t xml:space="preserve"> your record) as defined by the Rehabilitation of Offenders Act 1974 (Exceptions) Order 1975 (as amended in 2013 and 2020)?</w:t>
            </w:r>
            <w:r w:rsidR="00080BB8">
              <w:rPr>
                <w:rFonts w:eastAsia="Times New Roman" w:cs="Arial"/>
                <w:b/>
                <w:bCs/>
                <w:color w:val="0B0C0C"/>
                <w:lang w:eastAsia="en-GB"/>
              </w:rPr>
              <w:t xml:space="preserve"> </w:t>
            </w:r>
            <w:r w:rsidRPr="00080BB8" w:rsidR="00080BB8">
              <w:rPr>
                <w:rFonts w:eastAsia="Times New Roman" w:cs="Arial"/>
                <w:color w:val="0B0C0C"/>
                <w:lang w:eastAsia="en-GB"/>
              </w:rPr>
              <w:t>(</w:t>
            </w:r>
            <w:proofErr w:type="gramStart"/>
            <w:r w:rsidRPr="00080BB8" w:rsidR="00080BB8">
              <w:rPr>
                <w:rFonts w:eastAsia="Times New Roman" w:cs="Arial"/>
                <w:color w:val="0B0C0C"/>
                <w:lang w:eastAsia="en-GB"/>
              </w:rPr>
              <w:t>please</w:t>
            </w:r>
            <w:proofErr w:type="gramEnd"/>
            <w:r w:rsidRPr="00080BB8" w:rsidR="00080BB8">
              <w:rPr>
                <w:rFonts w:eastAsia="Times New Roman" w:cs="Arial"/>
                <w:color w:val="0B0C0C"/>
                <w:lang w:eastAsia="en-GB"/>
              </w:rPr>
              <w:t xml:space="preserve"> circle) </w:t>
            </w:r>
          </w:p>
          <w:p w:rsidRPr="00032146" w:rsidR="00A801F4" w:rsidP="007005A6" w:rsidRDefault="00A801F4" w14:paraId="18A0AC91" w14:textId="77777777">
            <w:pPr>
              <w:shd w:val="clear" w:color="auto" w:fill="FFFFFF"/>
              <w:spacing w:line="240" w:lineRule="auto"/>
              <w:rPr>
                <w:rFonts w:eastAsia="Times New Roman" w:cs="Arial"/>
                <w:color w:val="0B0C0C"/>
                <w:lang w:eastAsia="en-GB"/>
              </w:rPr>
            </w:pPr>
          </w:p>
          <w:p w:rsidRPr="00032146" w:rsidR="007005A6" w:rsidP="007005A6" w:rsidRDefault="007005A6" w14:paraId="730FE24E" w14:textId="5CF57437">
            <w:pPr>
              <w:shd w:val="clear" w:color="auto" w:fill="FFFFFF"/>
              <w:spacing w:line="240" w:lineRule="auto"/>
              <w:rPr>
                <w:rFonts w:eastAsia="Times New Roman" w:cs="Arial"/>
                <w:color w:val="0B0C0C"/>
                <w:lang w:eastAsia="en-GB"/>
              </w:rPr>
            </w:pPr>
            <w:r w:rsidRPr="00032146">
              <w:rPr>
                <w:rFonts w:eastAsia="Times New Roman" w:cs="Arial"/>
                <w:color w:val="0B0C0C"/>
                <w:lang w:eastAsia="en-GB"/>
              </w:rPr>
              <w:t xml:space="preserve">An </w:t>
            </w:r>
            <w:r w:rsidRPr="00032146">
              <w:rPr>
                <w:rFonts w:eastAsia="Times New Roman" w:cs="Arial"/>
                <w:i/>
                <w:iCs/>
                <w:color w:val="0B0C0C"/>
                <w:lang w:eastAsia="en-GB"/>
              </w:rPr>
              <w:t xml:space="preserve">‘Is it spent?’ </w:t>
            </w:r>
            <w:r w:rsidRPr="00032146">
              <w:rPr>
                <w:rFonts w:eastAsia="Times New Roman" w:cs="Arial"/>
                <w:color w:val="0B0C0C"/>
                <w:lang w:eastAsia="en-GB"/>
              </w:rPr>
              <w:t xml:space="preserve">further information poster can be found here: </w:t>
            </w:r>
            <w:proofErr w:type="gramStart"/>
            <w:r w:rsidRPr="004B080B" w:rsidR="004B080B">
              <w:rPr>
                <w:rFonts w:eastAsia="Times New Roman" w:cs="Arial"/>
                <w:color w:val="0B0C0C"/>
                <w:lang w:eastAsia="en-GB"/>
              </w:rPr>
              <w:t>https://unlock.org.uk/wp-content/uploads/2015/02/ROA-Unlock-A3-Poster.pdf</w:t>
            </w:r>
            <w:proofErr w:type="gramEnd"/>
          </w:p>
          <w:p w:rsidRPr="00941217" w:rsidR="007005A6" w:rsidP="00941217" w:rsidRDefault="007005A6" w14:paraId="14794240" w14:textId="2442F213">
            <w:pPr>
              <w:spacing w:after="120" w:line="240" w:lineRule="auto"/>
              <w:rPr>
                <w:rFonts w:cs="Arial"/>
                <w:b/>
              </w:rPr>
            </w:pPr>
          </w:p>
        </w:tc>
        <w:tc>
          <w:tcPr>
            <w:tcW w:w="2835" w:type="dxa"/>
          </w:tcPr>
          <w:p w:rsidR="007005A6" w:rsidP="007005A6" w:rsidRDefault="007005A6" w14:paraId="4B988D60" w14:textId="77777777">
            <w:pPr>
              <w:jc w:val="center"/>
              <w:rPr>
                <w:rFonts w:cs="Arial"/>
              </w:rPr>
            </w:pPr>
          </w:p>
          <w:p w:rsidR="007005A6" w:rsidP="007005A6" w:rsidRDefault="007005A6" w14:paraId="2C0B8835" w14:textId="77777777">
            <w:pPr>
              <w:jc w:val="center"/>
              <w:rPr>
                <w:rFonts w:cs="Arial"/>
              </w:rPr>
            </w:pPr>
          </w:p>
          <w:p w:rsidR="007005A6" w:rsidP="007005A6" w:rsidRDefault="007005A6" w14:paraId="156191FC" w14:textId="77777777">
            <w:pPr>
              <w:jc w:val="center"/>
              <w:rPr>
                <w:rFonts w:cs="Arial"/>
              </w:rPr>
            </w:pPr>
          </w:p>
          <w:p w:rsidR="007005A6" w:rsidP="007005A6" w:rsidRDefault="007005A6" w14:paraId="7B0B07F8" w14:textId="77777777">
            <w:pPr>
              <w:jc w:val="center"/>
              <w:rPr>
                <w:rFonts w:cs="Arial"/>
              </w:rPr>
            </w:pPr>
          </w:p>
          <w:p w:rsidR="007005A6" w:rsidP="007005A6" w:rsidRDefault="007005A6" w14:paraId="660805E0" w14:textId="77777777">
            <w:pPr>
              <w:jc w:val="center"/>
              <w:rPr>
                <w:rFonts w:cs="Arial"/>
              </w:rPr>
            </w:pPr>
          </w:p>
          <w:p w:rsidR="007005A6" w:rsidP="007005A6" w:rsidRDefault="007005A6" w14:paraId="222CD784" w14:textId="77777777">
            <w:pPr>
              <w:jc w:val="center"/>
              <w:rPr>
                <w:rFonts w:cs="Arial"/>
              </w:rPr>
            </w:pPr>
          </w:p>
          <w:p w:rsidRPr="00941217" w:rsidR="007005A6" w:rsidP="007005A6" w:rsidRDefault="007005A6" w14:paraId="0AEF5E5B" w14:textId="5CD63E9C">
            <w:pPr>
              <w:jc w:val="center"/>
              <w:rPr>
                <w:rFonts w:cs="Arial"/>
              </w:rPr>
            </w:pPr>
            <w:r>
              <w:rPr>
                <w:rFonts w:cs="Arial"/>
              </w:rPr>
              <w:t>Yes</w:t>
            </w:r>
          </w:p>
        </w:tc>
        <w:tc>
          <w:tcPr>
            <w:tcW w:w="3015" w:type="dxa"/>
          </w:tcPr>
          <w:p w:rsidR="007005A6" w:rsidP="007005A6" w:rsidRDefault="007005A6" w14:paraId="151474EF" w14:textId="77777777">
            <w:pPr>
              <w:jc w:val="center"/>
              <w:rPr>
                <w:rFonts w:cs="Arial"/>
              </w:rPr>
            </w:pPr>
          </w:p>
          <w:p w:rsidR="007005A6" w:rsidP="007005A6" w:rsidRDefault="007005A6" w14:paraId="608DB475" w14:textId="77777777">
            <w:pPr>
              <w:jc w:val="center"/>
              <w:rPr>
                <w:rFonts w:cs="Arial"/>
              </w:rPr>
            </w:pPr>
          </w:p>
          <w:p w:rsidR="007005A6" w:rsidP="007005A6" w:rsidRDefault="007005A6" w14:paraId="3090F2BF" w14:textId="77777777">
            <w:pPr>
              <w:jc w:val="center"/>
              <w:rPr>
                <w:rFonts w:cs="Arial"/>
              </w:rPr>
            </w:pPr>
          </w:p>
          <w:p w:rsidR="007005A6" w:rsidP="007005A6" w:rsidRDefault="007005A6" w14:paraId="51165674" w14:textId="77777777">
            <w:pPr>
              <w:jc w:val="center"/>
              <w:rPr>
                <w:rFonts w:cs="Arial"/>
              </w:rPr>
            </w:pPr>
          </w:p>
          <w:p w:rsidR="007005A6" w:rsidP="007005A6" w:rsidRDefault="007005A6" w14:paraId="4305EEB8" w14:textId="77777777">
            <w:pPr>
              <w:jc w:val="center"/>
              <w:rPr>
                <w:rFonts w:cs="Arial"/>
              </w:rPr>
            </w:pPr>
          </w:p>
          <w:p w:rsidR="007005A6" w:rsidP="007005A6" w:rsidRDefault="007005A6" w14:paraId="0B4D6479" w14:textId="77777777">
            <w:pPr>
              <w:jc w:val="center"/>
              <w:rPr>
                <w:rFonts w:cs="Arial"/>
              </w:rPr>
            </w:pPr>
          </w:p>
          <w:p w:rsidR="007005A6" w:rsidP="007005A6" w:rsidRDefault="007005A6" w14:paraId="4C87ADC1" w14:textId="77777777">
            <w:pPr>
              <w:jc w:val="center"/>
              <w:rPr>
                <w:rFonts w:cs="Arial"/>
              </w:rPr>
            </w:pPr>
            <w:r>
              <w:rPr>
                <w:rFonts w:cs="Arial"/>
              </w:rPr>
              <w:t>No</w:t>
            </w:r>
          </w:p>
          <w:p w:rsidR="00A801F4" w:rsidP="007005A6" w:rsidRDefault="00A801F4" w14:paraId="2780B893" w14:textId="77777777">
            <w:pPr>
              <w:jc w:val="center"/>
              <w:rPr>
                <w:rFonts w:cs="Arial"/>
              </w:rPr>
            </w:pPr>
          </w:p>
          <w:p w:rsidRPr="00941217" w:rsidR="00A801F4" w:rsidP="007005A6" w:rsidRDefault="00A801F4" w14:paraId="4C464B85" w14:textId="650E2070">
            <w:pPr>
              <w:jc w:val="center"/>
              <w:rPr>
                <w:rFonts w:cs="Arial"/>
              </w:rPr>
            </w:pPr>
            <w:r>
              <w:rPr>
                <w:rFonts w:cs="Arial"/>
              </w:rPr>
              <w:t>(</w:t>
            </w:r>
            <w:proofErr w:type="gramStart"/>
            <w:r>
              <w:rPr>
                <w:rFonts w:cs="Arial"/>
              </w:rPr>
              <w:t>if</w:t>
            </w:r>
            <w:proofErr w:type="gramEnd"/>
            <w:r>
              <w:rPr>
                <w:rFonts w:cs="Arial"/>
              </w:rPr>
              <w:t xml:space="preserve"> no, please skip to question Q</w:t>
            </w:r>
            <w:r w:rsidR="00441AAA">
              <w:rPr>
                <w:rFonts w:cs="Arial"/>
              </w:rPr>
              <w:t>6</w:t>
            </w:r>
            <w:r>
              <w:rPr>
                <w:rFonts w:cs="Arial"/>
              </w:rPr>
              <w:t>)</w:t>
            </w:r>
          </w:p>
        </w:tc>
      </w:tr>
      <w:tr w:rsidRPr="00941217" w:rsidR="00770329" w:rsidTr="00A801F4" w14:paraId="4F1A20FD" w14:textId="77777777">
        <w:trPr>
          <w:trHeight w:val="2576"/>
        </w:trPr>
        <w:tc>
          <w:tcPr>
            <w:tcW w:w="3823" w:type="dxa"/>
          </w:tcPr>
          <w:p w:rsidRPr="00941217" w:rsidR="00770329" w:rsidP="00770329" w:rsidRDefault="00770329" w14:paraId="60789D78" w14:textId="388F9D6A">
            <w:pPr>
              <w:spacing w:after="120" w:line="240" w:lineRule="auto"/>
              <w:rPr>
                <w:rFonts w:cs="Arial"/>
                <w:b/>
              </w:rPr>
            </w:pPr>
            <w:r w:rsidRPr="00032146">
              <w:rPr>
                <w:rFonts w:eastAsia="Times New Roman" w:cs="Arial"/>
                <w:b/>
                <w:bCs/>
                <w:color w:val="0B0C0C"/>
                <w:lang w:eastAsia="en-GB"/>
              </w:rPr>
              <w:t>Q</w:t>
            </w:r>
            <w:r w:rsidR="00441AAA">
              <w:rPr>
                <w:rFonts w:eastAsia="Times New Roman" w:cs="Arial"/>
                <w:b/>
                <w:bCs/>
                <w:color w:val="0B0C0C"/>
                <w:lang w:eastAsia="en-GB"/>
              </w:rPr>
              <w:t>4</w:t>
            </w:r>
            <w:r w:rsidRPr="00032146">
              <w:rPr>
                <w:rFonts w:eastAsia="Times New Roman" w:cs="Arial"/>
                <w:b/>
                <w:bCs/>
                <w:color w:val="0B0C0C"/>
                <w:lang w:eastAsia="en-GB"/>
              </w:rPr>
              <w:t xml:space="preserve">. </w:t>
            </w:r>
            <w:r w:rsidRPr="00032146">
              <w:rPr>
                <w:rFonts w:cs="Arial"/>
                <w:b/>
                <w:bCs/>
              </w:rPr>
              <w:t xml:space="preserve">Please </w:t>
            </w:r>
            <w:r>
              <w:rPr>
                <w:rFonts w:cs="Arial"/>
                <w:b/>
                <w:bCs/>
              </w:rPr>
              <w:t>Circle</w:t>
            </w:r>
            <w:r w:rsidRPr="00032146">
              <w:rPr>
                <w:rFonts w:cs="Arial"/>
                <w:b/>
                <w:bCs/>
              </w:rPr>
              <w:t xml:space="preserve"> the type of conviction that you have:</w:t>
            </w:r>
          </w:p>
        </w:tc>
        <w:tc>
          <w:tcPr>
            <w:tcW w:w="5850" w:type="dxa"/>
            <w:gridSpan w:val="2"/>
          </w:tcPr>
          <w:p w:rsidR="00770329" w:rsidP="00770329" w:rsidRDefault="00770329" w14:paraId="7F47000E" w14:textId="77777777">
            <w:pPr>
              <w:shd w:val="clear" w:color="auto" w:fill="FFFFFF"/>
              <w:spacing w:line="240" w:lineRule="auto"/>
              <w:rPr>
                <w:rFonts w:eastAsia="Times New Roman" w:cs="Arial"/>
                <w:color w:val="0B0C0C"/>
                <w:lang w:eastAsia="en-GB"/>
              </w:rPr>
            </w:pPr>
          </w:p>
          <w:p w:rsidR="00770329" w:rsidP="00770329" w:rsidRDefault="00770329" w14:paraId="61DA0F9F" w14:textId="77777777">
            <w:pPr>
              <w:shd w:val="clear" w:color="auto" w:fill="FFFFFF"/>
              <w:spacing w:line="240" w:lineRule="auto"/>
              <w:rPr>
                <w:rFonts w:eastAsia="Times New Roman" w:cs="Arial"/>
                <w:color w:val="0B0C0C"/>
                <w:lang w:eastAsia="en-GB"/>
              </w:rPr>
            </w:pPr>
            <w:r>
              <w:rPr>
                <w:rFonts w:eastAsia="Times New Roman" w:cs="Arial"/>
                <w:color w:val="0B0C0C"/>
                <w:lang w:eastAsia="en-GB"/>
              </w:rPr>
              <w:t>Drug Crime                                    Financial</w:t>
            </w:r>
          </w:p>
          <w:p w:rsidR="00770329" w:rsidP="00770329" w:rsidRDefault="00770329" w14:paraId="05962E64" w14:textId="77777777">
            <w:pPr>
              <w:shd w:val="clear" w:color="auto" w:fill="FFFFFF"/>
              <w:spacing w:line="240" w:lineRule="auto"/>
              <w:rPr>
                <w:rFonts w:eastAsia="Times New Roman" w:cs="Arial"/>
                <w:color w:val="0B0C0C"/>
                <w:lang w:eastAsia="en-GB"/>
              </w:rPr>
            </w:pPr>
          </w:p>
          <w:p w:rsidR="00770329" w:rsidP="00770329" w:rsidRDefault="00770329" w14:paraId="6D7E6DD2" w14:textId="77777777">
            <w:pPr>
              <w:shd w:val="clear" w:color="auto" w:fill="FFFFFF"/>
              <w:spacing w:line="240" w:lineRule="auto"/>
              <w:rPr>
                <w:rFonts w:eastAsia="Times New Roman" w:cs="Arial"/>
                <w:color w:val="0B0C0C"/>
                <w:lang w:eastAsia="en-GB"/>
              </w:rPr>
            </w:pPr>
          </w:p>
          <w:p w:rsidR="00770329" w:rsidP="00770329" w:rsidRDefault="00770329" w14:paraId="2647F3AC" w14:textId="77777777">
            <w:pPr>
              <w:shd w:val="clear" w:color="auto" w:fill="FFFFFF"/>
              <w:spacing w:line="240" w:lineRule="auto"/>
              <w:rPr>
                <w:rFonts w:eastAsia="Times New Roman" w:cs="Arial"/>
                <w:color w:val="0B0C0C"/>
                <w:lang w:eastAsia="en-GB"/>
              </w:rPr>
            </w:pPr>
            <w:r>
              <w:rPr>
                <w:rFonts w:eastAsia="Times New Roman" w:cs="Arial"/>
                <w:color w:val="0B0C0C"/>
                <w:lang w:eastAsia="en-GB"/>
              </w:rPr>
              <w:t xml:space="preserve">Violent Crime                                 Sex Offence </w:t>
            </w:r>
          </w:p>
          <w:p w:rsidR="00770329" w:rsidP="00770329" w:rsidRDefault="00770329" w14:paraId="315BD3FE" w14:textId="77777777">
            <w:pPr>
              <w:shd w:val="clear" w:color="auto" w:fill="FFFFFF"/>
              <w:spacing w:line="240" w:lineRule="auto"/>
              <w:rPr>
                <w:rFonts w:eastAsia="Times New Roman" w:cs="Arial"/>
                <w:color w:val="0B0C0C"/>
                <w:lang w:eastAsia="en-GB"/>
              </w:rPr>
            </w:pPr>
          </w:p>
          <w:p w:rsidR="00770329" w:rsidP="00770329" w:rsidRDefault="00770329" w14:paraId="2AE08E31" w14:textId="77777777">
            <w:pPr>
              <w:shd w:val="clear" w:color="auto" w:fill="FFFFFF"/>
              <w:spacing w:line="240" w:lineRule="auto"/>
              <w:rPr>
                <w:rFonts w:eastAsia="Times New Roman" w:cs="Arial"/>
                <w:color w:val="0B0C0C"/>
                <w:lang w:eastAsia="en-GB"/>
              </w:rPr>
            </w:pPr>
          </w:p>
          <w:p w:rsidR="00770329" w:rsidP="00770329" w:rsidRDefault="00770329" w14:paraId="03BBBC41" w14:textId="77777777">
            <w:pPr>
              <w:shd w:val="clear" w:color="auto" w:fill="FFFFFF"/>
              <w:spacing w:line="240" w:lineRule="auto"/>
              <w:rPr>
                <w:rFonts w:eastAsia="Times New Roman" w:cs="Arial"/>
                <w:color w:val="0B0C0C"/>
                <w:lang w:eastAsia="en-GB"/>
              </w:rPr>
            </w:pPr>
            <w:r>
              <w:rPr>
                <w:rFonts w:eastAsia="Times New Roman" w:cs="Arial"/>
                <w:color w:val="0B0C0C"/>
                <w:lang w:eastAsia="en-GB"/>
              </w:rPr>
              <w:t>Breaking and entering                    Other</w:t>
            </w:r>
          </w:p>
          <w:p w:rsidR="00770329" w:rsidP="00770329" w:rsidRDefault="00770329" w14:paraId="5431C3E8" w14:textId="77777777">
            <w:pPr>
              <w:rPr>
                <w:rFonts w:eastAsia="Times New Roman" w:cs="Arial"/>
                <w:color w:val="0B0C0C"/>
                <w:lang w:eastAsia="en-GB"/>
              </w:rPr>
            </w:pPr>
          </w:p>
          <w:p w:rsidR="00770329" w:rsidP="00770329" w:rsidRDefault="00770329" w14:paraId="14358143" w14:textId="77777777">
            <w:pPr>
              <w:rPr>
                <w:rFonts w:cs="Arial"/>
              </w:rPr>
            </w:pPr>
          </w:p>
          <w:p w:rsidR="00770329" w:rsidP="00770329" w:rsidRDefault="00770329" w14:paraId="63ACA2FB" w14:textId="77777777">
            <w:pPr>
              <w:rPr>
                <w:rFonts w:cs="Arial"/>
              </w:rPr>
            </w:pPr>
            <w:r>
              <w:rPr>
                <w:rFonts w:cs="Arial"/>
              </w:rPr>
              <w:t xml:space="preserve">Non-violent </w:t>
            </w:r>
          </w:p>
          <w:p w:rsidRPr="00941217" w:rsidR="00770329" w:rsidP="00770329" w:rsidRDefault="00770329" w14:paraId="16517C4C" w14:textId="77777777">
            <w:pPr>
              <w:rPr>
                <w:rFonts w:cs="Arial"/>
              </w:rPr>
            </w:pPr>
          </w:p>
        </w:tc>
      </w:tr>
      <w:tr w:rsidRPr="00941217" w:rsidR="00770329" w:rsidTr="006D7753" w14:paraId="775AFBFB" w14:textId="77777777">
        <w:trPr>
          <w:trHeight w:val="5912"/>
        </w:trPr>
        <w:tc>
          <w:tcPr>
            <w:tcW w:w="3823" w:type="dxa"/>
          </w:tcPr>
          <w:p w:rsidRPr="00941217" w:rsidR="00770329" w:rsidP="00770329" w:rsidRDefault="00770329" w14:paraId="6A6BC4C2" w14:textId="47B3E052">
            <w:pPr>
              <w:spacing w:after="120" w:line="240" w:lineRule="auto"/>
              <w:rPr>
                <w:rFonts w:cs="Arial"/>
                <w:b/>
              </w:rPr>
            </w:pPr>
            <w:r>
              <w:rPr>
                <w:rFonts w:eastAsia="Times New Roman" w:cs="Arial"/>
                <w:b/>
                <w:bCs/>
                <w:color w:val="0B0C0C"/>
                <w:lang w:eastAsia="en-GB"/>
              </w:rPr>
              <w:t>Q</w:t>
            </w:r>
            <w:r w:rsidR="00441AAA">
              <w:rPr>
                <w:rFonts w:eastAsia="Times New Roman" w:cs="Arial"/>
                <w:b/>
                <w:bCs/>
                <w:color w:val="0B0C0C"/>
                <w:lang w:eastAsia="en-GB"/>
              </w:rPr>
              <w:t>5</w:t>
            </w:r>
            <w:r w:rsidRPr="00032146">
              <w:rPr>
                <w:rFonts w:eastAsia="Times New Roman" w:cs="Arial"/>
                <w:b/>
                <w:bCs/>
                <w:color w:val="0B0C0C"/>
                <w:lang w:eastAsia="en-GB"/>
              </w:rPr>
              <w:t xml:space="preserve">. </w:t>
            </w:r>
            <w:r w:rsidRPr="00032146">
              <w:rPr>
                <w:rFonts w:cs="Arial"/>
                <w:b/>
                <w:bCs/>
              </w:rPr>
              <w:t xml:space="preserve">Please use </w:t>
            </w:r>
            <w:r>
              <w:rPr>
                <w:rFonts w:cs="Arial"/>
                <w:b/>
                <w:bCs/>
              </w:rPr>
              <w:t>this space</w:t>
            </w:r>
            <w:r w:rsidRPr="00032146">
              <w:rPr>
                <w:rFonts w:cs="Arial"/>
                <w:b/>
                <w:bCs/>
              </w:rPr>
              <w:t xml:space="preserve"> to provide us with further details on your conviction, including date of conviction and sentence received:</w:t>
            </w:r>
          </w:p>
        </w:tc>
        <w:tc>
          <w:tcPr>
            <w:tcW w:w="5850" w:type="dxa"/>
            <w:gridSpan w:val="2"/>
          </w:tcPr>
          <w:p w:rsidRPr="00941217" w:rsidR="00770329" w:rsidP="00770329" w:rsidRDefault="00770329" w14:paraId="3954700A" w14:textId="5F1E56FB">
            <w:pPr>
              <w:rPr>
                <w:rFonts w:cs="Arial"/>
              </w:rPr>
            </w:pPr>
          </w:p>
        </w:tc>
      </w:tr>
      <w:tr w:rsidRPr="00941217" w:rsidR="00770329" w:rsidTr="00A801F4" w14:paraId="6DCE954F" w14:textId="77777777">
        <w:tc>
          <w:tcPr>
            <w:tcW w:w="3823" w:type="dxa"/>
          </w:tcPr>
          <w:p w:rsidRPr="00080BB8" w:rsidR="00770329" w:rsidP="00770329" w:rsidRDefault="00770329" w14:paraId="35A82FCE" w14:textId="02853140">
            <w:pPr>
              <w:shd w:val="clear" w:color="auto" w:fill="FFFFFF"/>
              <w:spacing w:line="240" w:lineRule="auto"/>
              <w:rPr>
                <w:rFonts w:eastAsia="Times New Roman" w:cs="Arial"/>
                <w:color w:val="0B0C0C"/>
                <w:lang w:eastAsia="en-GB"/>
              </w:rPr>
            </w:pPr>
            <w:r w:rsidRPr="00032146">
              <w:rPr>
                <w:rFonts w:eastAsia="Times New Roman" w:cs="Arial"/>
                <w:b/>
                <w:bCs/>
                <w:color w:val="0B0C0C"/>
                <w:lang w:eastAsia="en-GB"/>
              </w:rPr>
              <w:t>Q</w:t>
            </w:r>
            <w:r w:rsidR="00441AAA">
              <w:rPr>
                <w:rFonts w:eastAsia="Times New Roman" w:cs="Arial"/>
                <w:b/>
                <w:bCs/>
                <w:color w:val="0B0C0C"/>
                <w:lang w:eastAsia="en-GB"/>
              </w:rPr>
              <w:t>6</w:t>
            </w:r>
            <w:r w:rsidRPr="00032146">
              <w:rPr>
                <w:rFonts w:eastAsia="Times New Roman" w:cs="Arial"/>
                <w:b/>
                <w:bCs/>
                <w:color w:val="0B0C0C"/>
                <w:lang w:eastAsia="en-GB"/>
              </w:rPr>
              <w:t>. Do you have any relevant spent criminal offences that are not protected / filtered from your criminal record?</w:t>
            </w:r>
            <w:r w:rsidR="00080BB8">
              <w:rPr>
                <w:rFonts w:eastAsia="Times New Roman" w:cs="Arial"/>
                <w:b/>
                <w:bCs/>
                <w:color w:val="0B0C0C"/>
                <w:lang w:eastAsia="en-GB"/>
              </w:rPr>
              <w:t xml:space="preserve"> </w:t>
            </w:r>
            <w:r w:rsidRPr="00080BB8" w:rsidR="00080BB8">
              <w:rPr>
                <w:rFonts w:eastAsia="Times New Roman" w:cs="Arial"/>
                <w:color w:val="0B0C0C"/>
                <w:lang w:eastAsia="en-GB"/>
              </w:rPr>
              <w:t>(</w:t>
            </w:r>
            <w:proofErr w:type="gramStart"/>
            <w:r w:rsidRPr="00080BB8" w:rsidR="00080BB8">
              <w:rPr>
                <w:rFonts w:eastAsia="Times New Roman" w:cs="Arial"/>
                <w:color w:val="0B0C0C"/>
                <w:lang w:eastAsia="en-GB"/>
              </w:rPr>
              <w:t>please</w:t>
            </w:r>
            <w:proofErr w:type="gramEnd"/>
            <w:r w:rsidRPr="00080BB8" w:rsidR="00080BB8">
              <w:rPr>
                <w:rFonts w:eastAsia="Times New Roman" w:cs="Arial"/>
                <w:color w:val="0B0C0C"/>
                <w:lang w:eastAsia="en-GB"/>
              </w:rPr>
              <w:t xml:space="preserve"> circle) </w:t>
            </w:r>
          </w:p>
          <w:p w:rsidR="00080BB8" w:rsidP="00770329" w:rsidRDefault="00080BB8" w14:paraId="63D2AA71" w14:textId="77777777">
            <w:pPr>
              <w:shd w:val="clear" w:color="auto" w:fill="FFFFFF"/>
              <w:spacing w:line="240" w:lineRule="auto"/>
              <w:rPr>
                <w:rFonts w:eastAsia="Times New Roman" w:cs="Arial"/>
                <w:color w:val="0B0C0C"/>
                <w:lang w:eastAsia="en-GB"/>
              </w:rPr>
            </w:pPr>
          </w:p>
          <w:p w:rsidRPr="00A801F4" w:rsidR="00770329" w:rsidP="00770329" w:rsidRDefault="00770329" w14:paraId="7881CFE8" w14:textId="2176C0E4">
            <w:pPr>
              <w:shd w:val="clear" w:color="auto" w:fill="FFFFFF"/>
              <w:spacing w:line="240" w:lineRule="auto"/>
              <w:rPr>
                <w:rFonts w:cs="Arial"/>
                <w:b/>
                <w:color w:val="BB1822"/>
                <w:u w:val="single"/>
              </w:rPr>
            </w:pPr>
            <w:r w:rsidRPr="00032146">
              <w:rPr>
                <w:rFonts w:eastAsia="Times New Roman" w:cs="Arial"/>
                <w:color w:val="0B0C0C"/>
                <w:lang w:eastAsia="en-GB"/>
              </w:rPr>
              <w:t xml:space="preserve">List of offences that will never be filtered can be found on the www.gov.uk website here: </w:t>
            </w:r>
            <w:r w:rsidRPr="00A801F4">
              <w:rPr>
                <w:rFonts w:eastAsia="Times New Roman" w:cs="Arial"/>
                <w:color w:val="0B0C0C"/>
                <w:lang w:eastAsia="en-GB"/>
              </w:rPr>
              <w:t>https://www.gov.uk/government/publications/dbs-list-of-offences-that-will-never-be-filtered-from-a-criminal-record-check</w:t>
            </w:r>
            <w:hyperlink w:history="1" r:id="rId15">
              <w:r>
                <w:rPr>
                  <w:rStyle w:val="Hyperlink"/>
                </w:rPr>
                <w:t>https://www.gov.uk/government/publications/dbs-list-of-offences-that-will-never-be-filtered-from-a-criminal-record-check</w:t>
              </w:r>
            </w:hyperlink>
          </w:p>
        </w:tc>
        <w:tc>
          <w:tcPr>
            <w:tcW w:w="2835" w:type="dxa"/>
          </w:tcPr>
          <w:p w:rsidR="00770329" w:rsidP="00770329" w:rsidRDefault="00770329" w14:paraId="32681362" w14:textId="77777777">
            <w:pPr>
              <w:jc w:val="center"/>
              <w:rPr>
                <w:rFonts w:cs="Arial"/>
              </w:rPr>
            </w:pPr>
          </w:p>
          <w:p w:rsidR="00770329" w:rsidP="00770329" w:rsidRDefault="00770329" w14:paraId="2240A491" w14:textId="77777777">
            <w:pPr>
              <w:jc w:val="center"/>
              <w:rPr>
                <w:rFonts w:cs="Arial"/>
              </w:rPr>
            </w:pPr>
          </w:p>
          <w:p w:rsidR="00770329" w:rsidP="00770329" w:rsidRDefault="00770329" w14:paraId="11DC28DF" w14:textId="77777777">
            <w:pPr>
              <w:jc w:val="center"/>
              <w:rPr>
                <w:rFonts w:cs="Arial"/>
              </w:rPr>
            </w:pPr>
          </w:p>
          <w:p w:rsidR="00770329" w:rsidP="00770329" w:rsidRDefault="00770329" w14:paraId="3ABD9AD3" w14:textId="77777777">
            <w:pPr>
              <w:jc w:val="center"/>
              <w:rPr>
                <w:rFonts w:cs="Arial"/>
              </w:rPr>
            </w:pPr>
          </w:p>
          <w:p w:rsidR="00770329" w:rsidP="00770329" w:rsidRDefault="00770329" w14:paraId="1259C473" w14:textId="77777777">
            <w:pPr>
              <w:jc w:val="center"/>
              <w:rPr>
                <w:rFonts w:cs="Arial"/>
              </w:rPr>
            </w:pPr>
          </w:p>
          <w:p w:rsidRPr="00941217" w:rsidR="00770329" w:rsidP="00770329" w:rsidRDefault="00770329" w14:paraId="2711DDB6" w14:textId="16E961CD">
            <w:pPr>
              <w:jc w:val="center"/>
              <w:rPr>
                <w:rFonts w:cs="Arial"/>
              </w:rPr>
            </w:pPr>
            <w:r>
              <w:rPr>
                <w:rFonts w:cs="Arial"/>
              </w:rPr>
              <w:t>Yes</w:t>
            </w:r>
          </w:p>
        </w:tc>
        <w:tc>
          <w:tcPr>
            <w:tcW w:w="3015" w:type="dxa"/>
          </w:tcPr>
          <w:p w:rsidR="00770329" w:rsidP="00770329" w:rsidRDefault="00770329" w14:paraId="5334688A" w14:textId="77777777">
            <w:pPr>
              <w:jc w:val="center"/>
              <w:rPr>
                <w:rFonts w:cs="Arial"/>
              </w:rPr>
            </w:pPr>
          </w:p>
          <w:p w:rsidR="00770329" w:rsidP="00770329" w:rsidRDefault="00770329" w14:paraId="0EF5C282" w14:textId="77777777">
            <w:pPr>
              <w:jc w:val="center"/>
              <w:rPr>
                <w:rFonts w:cs="Arial"/>
              </w:rPr>
            </w:pPr>
          </w:p>
          <w:p w:rsidR="00770329" w:rsidP="00770329" w:rsidRDefault="00770329" w14:paraId="2CD870AA" w14:textId="77777777">
            <w:pPr>
              <w:jc w:val="center"/>
              <w:rPr>
                <w:rFonts w:cs="Arial"/>
              </w:rPr>
            </w:pPr>
          </w:p>
          <w:p w:rsidR="00770329" w:rsidP="00770329" w:rsidRDefault="00770329" w14:paraId="35A37D0D" w14:textId="77777777">
            <w:pPr>
              <w:jc w:val="center"/>
              <w:rPr>
                <w:rFonts w:cs="Arial"/>
              </w:rPr>
            </w:pPr>
          </w:p>
          <w:p w:rsidR="00770329" w:rsidP="00770329" w:rsidRDefault="00770329" w14:paraId="36ACD8C2" w14:textId="77777777">
            <w:pPr>
              <w:jc w:val="center"/>
              <w:rPr>
                <w:rFonts w:cs="Arial"/>
              </w:rPr>
            </w:pPr>
          </w:p>
          <w:p w:rsidR="00770329" w:rsidP="00770329" w:rsidRDefault="00770329" w14:paraId="01A10B08" w14:textId="77777777">
            <w:pPr>
              <w:jc w:val="center"/>
              <w:rPr>
                <w:rFonts w:cs="Arial"/>
              </w:rPr>
            </w:pPr>
            <w:r>
              <w:rPr>
                <w:rFonts w:cs="Arial"/>
              </w:rPr>
              <w:t>No</w:t>
            </w:r>
          </w:p>
          <w:p w:rsidR="00770329" w:rsidP="00770329" w:rsidRDefault="00770329" w14:paraId="56F9BD40" w14:textId="77777777">
            <w:pPr>
              <w:jc w:val="center"/>
              <w:rPr>
                <w:rFonts w:cs="Arial"/>
              </w:rPr>
            </w:pPr>
          </w:p>
          <w:p w:rsidRPr="00941217" w:rsidR="00770329" w:rsidP="00770329" w:rsidRDefault="00770329" w14:paraId="298EFEB8" w14:textId="0C08C598">
            <w:pPr>
              <w:jc w:val="center"/>
              <w:rPr>
                <w:rFonts w:cs="Arial"/>
              </w:rPr>
            </w:pPr>
            <w:r>
              <w:rPr>
                <w:rFonts w:cs="Arial"/>
              </w:rPr>
              <w:t>(</w:t>
            </w:r>
            <w:proofErr w:type="gramStart"/>
            <w:r>
              <w:rPr>
                <w:rFonts w:cs="Arial"/>
              </w:rPr>
              <w:t>if</w:t>
            </w:r>
            <w:proofErr w:type="gramEnd"/>
            <w:r>
              <w:rPr>
                <w:rFonts w:cs="Arial"/>
              </w:rPr>
              <w:t xml:space="preserve"> no, please skip to declaration)</w:t>
            </w:r>
          </w:p>
        </w:tc>
      </w:tr>
      <w:tr w:rsidRPr="00941217" w:rsidR="00770329" w:rsidTr="008D1094" w14:paraId="5CE41218" w14:textId="77777777">
        <w:tc>
          <w:tcPr>
            <w:tcW w:w="3823" w:type="dxa"/>
          </w:tcPr>
          <w:p w:rsidRPr="00941217" w:rsidR="00770329" w:rsidP="00770329" w:rsidRDefault="00770329" w14:paraId="2942E7F2" w14:textId="20E401E7">
            <w:pPr>
              <w:spacing w:after="120" w:line="240" w:lineRule="auto"/>
              <w:rPr>
                <w:rFonts w:cs="Arial"/>
                <w:b/>
              </w:rPr>
            </w:pPr>
            <w:r w:rsidRPr="00032146">
              <w:rPr>
                <w:rFonts w:eastAsia="Times New Roman" w:cs="Arial"/>
                <w:b/>
                <w:bCs/>
                <w:color w:val="0B0C0C"/>
                <w:lang w:eastAsia="en-GB"/>
              </w:rPr>
              <w:t>Q</w:t>
            </w:r>
            <w:r w:rsidR="00441AAA">
              <w:rPr>
                <w:rFonts w:eastAsia="Times New Roman" w:cs="Arial"/>
                <w:b/>
                <w:bCs/>
                <w:color w:val="0B0C0C"/>
                <w:lang w:eastAsia="en-GB"/>
              </w:rPr>
              <w:t>7</w:t>
            </w:r>
            <w:r w:rsidRPr="00032146">
              <w:rPr>
                <w:rFonts w:eastAsia="Times New Roman" w:cs="Arial"/>
                <w:b/>
                <w:bCs/>
                <w:color w:val="0B0C0C"/>
                <w:lang w:eastAsia="en-GB"/>
              </w:rPr>
              <w:t xml:space="preserve">. </w:t>
            </w:r>
            <w:r w:rsidRPr="00032146">
              <w:rPr>
                <w:rFonts w:cs="Arial"/>
                <w:b/>
                <w:bCs/>
              </w:rPr>
              <w:t xml:space="preserve">Please </w:t>
            </w:r>
            <w:r>
              <w:rPr>
                <w:rFonts w:cs="Arial"/>
                <w:b/>
                <w:bCs/>
              </w:rPr>
              <w:t>Circle</w:t>
            </w:r>
            <w:r w:rsidRPr="00032146">
              <w:rPr>
                <w:rFonts w:cs="Arial"/>
                <w:b/>
                <w:bCs/>
              </w:rPr>
              <w:t xml:space="preserve"> the type of conviction that you have:</w:t>
            </w:r>
          </w:p>
        </w:tc>
        <w:tc>
          <w:tcPr>
            <w:tcW w:w="5850" w:type="dxa"/>
            <w:gridSpan w:val="2"/>
          </w:tcPr>
          <w:p w:rsidR="00770329" w:rsidP="00770329" w:rsidRDefault="00770329" w14:paraId="287D7777" w14:textId="77777777">
            <w:pPr>
              <w:shd w:val="clear" w:color="auto" w:fill="FFFFFF"/>
              <w:spacing w:line="240" w:lineRule="auto"/>
              <w:rPr>
                <w:rFonts w:eastAsia="Times New Roman" w:cs="Arial"/>
                <w:color w:val="0B0C0C"/>
                <w:lang w:eastAsia="en-GB"/>
              </w:rPr>
            </w:pPr>
          </w:p>
          <w:p w:rsidR="00770329" w:rsidP="00770329" w:rsidRDefault="00770329" w14:paraId="1EB5805A" w14:textId="456E636B">
            <w:pPr>
              <w:shd w:val="clear" w:color="auto" w:fill="FFFFFF"/>
              <w:spacing w:line="240" w:lineRule="auto"/>
              <w:rPr>
                <w:rFonts w:eastAsia="Times New Roman" w:cs="Arial"/>
                <w:color w:val="0B0C0C"/>
                <w:lang w:eastAsia="en-GB"/>
              </w:rPr>
            </w:pPr>
            <w:r>
              <w:rPr>
                <w:rFonts w:eastAsia="Times New Roman" w:cs="Arial"/>
                <w:color w:val="0B0C0C"/>
                <w:lang w:eastAsia="en-GB"/>
              </w:rPr>
              <w:t>Drug Crime                                    Financial</w:t>
            </w:r>
          </w:p>
          <w:p w:rsidR="00770329" w:rsidP="00770329" w:rsidRDefault="00770329" w14:paraId="1D372551" w14:textId="25B41EEB">
            <w:pPr>
              <w:shd w:val="clear" w:color="auto" w:fill="FFFFFF"/>
              <w:spacing w:line="240" w:lineRule="auto"/>
              <w:rPr>
                <w:rFonts w:eastAsia="Times New Roman" w:cs="Arial"/>
                <w:color w:val="0B0C0C"/>
                <w:lang w:eastAsia="en-GB"/>
              </w:rPr>
            </w:pPr>
          </w:p>
          <w:p w:rsidR="00770329" w:rsidP="00770329" w:rsidRDefault="00770329" w14:paraId="0A12D6D8" w14:textId="77777777">
            <w:pPr>
              <w:shd w:val="clear" w:color="auto" w:fill="FFFFFF"/>
              <w:spacing w:line="240" w:lineRule="auto"/>
              <w:rPr>
                <w:rFonts w:eastAsia="Times New Roman" w:cs="Arial"/>
                <w:color w:val="0B0C0C"/>
                <w:lang w:eastAsia="en-GB"/>
              </w:rPr>
            </w:pPr>
          </w:p>
          <w:p w:rsidR="00770329" w:rsidP="00770329" w:rsidRDefault="00770329" w14:paraId="64627CEA" w14:textId="0E36056F">
            <w:pPr>
              <w:shd w:val="clear" w:color="auto" w:fill="FFFFFF"/>
              <w:spacing w:line="240" w:lineRule="auto"/>
              <w:rPr>
                <w:rFonts w:eastAsia="Times New Roman" w:cs="Arial"/>
                <w:color w:val="0B0C0C"/>
                <w:lang w:eastAsia="en-GB"/>
              </w:rPr>
            </w:pPr>
            <w:r>
              <w:rPr>
                <w:rFonts w:eastAsia="Times New Roman" w:cs="Arial"/>
                <w:color w:val="0B0C0C"/>
                <w:lang w:eastAsia="en-GB"/>
              </w:rPr>
              <w:t xml:space="preserve">Violent Crime                                 Sex Offence </w:t>
            </w:r>
          </w:p>
          <w:p w:rsidR="00770329" w:rsidP="00770329" w:rsidRDefault="00770329" w14:paraId="27B2D382" w14:textId="77777777">
            <w:pPr>
              <w:shd w:val="clear" w:color="auto" w:fill="FFFFFF"/>
              <w:spacing w:line="240" w:lineRule="auto"/>
              <w:rPr>
                <w:rFonts w:eastAsia="Times New Roman" w:cs="Arial"/>
                <w:color w:val="0B0C0C"/>
                <w:lang w:eastAsia="en-GB"/>
              </w:rPr>
            </w:pPr>
          </w:p>
          <w:p w:rsidR="00770329" w:rsidP="00770329" w:rsidRDefault="00770329" w14:paraId="03D362ED" w14:textId="5F86DB76">
            <w:pPr>
              <w:shd w:val="clear" w:color="auto" w:fill="FFFFFF"/>
              <w:spacing w:line="240" w:lineRule="auto"/>
              <w:rPr>
                <w:rFonts w:eastAsia="Times New Roman" w:cs="Arial"/>
                <w:color w:val="0B0C0C"/>
                <w:lang w:eastAsia="en-GB"/>
              </w:rPr>
            </w:pPr>
          </w:p>
          <w:p w:rsidR="00770329" w:rsidP="00770329" w:rsidRDefault="00770329" w14:paraId="539E3501" w14:textId="5828A753">
            <w:pPr>
              <w:shd w:val="clear" w:color="auto" w:fill="FFFFFF"/>
              <w:spacing w:line="240" w:lineRule="auto"/>
              <w:rPr>
                <w:rFonts w:eastAsia="Times New Roman" w:cs="Arial"/>
                <w:color w:val="0B0C0C"/>
                <w:lang w:eastAsia="en-GB"/>
              </w:rPr>
            </w:pPr>
            <w:r>
              <w:rPr>
                <w:rFonts w:eastAsia="Times New Roman" w:cs="Arial"/>
                <w:color w:val="0B0C0C"/>
                <w:lang w:eastAsia="en-GB"/>
              </w:rPr>
              <w:t>Breaking and entering                    Other</w:t>
            </w:r>
          </w:p>
          <w:p w:rsidR="00770329" w:rsidP="00770329" w:rsidRDefault="00770329" w14:paraId="5D9B6C60" w14:textId="77777777">
            <w:pPr>
              <w:rPr>
                <w:rFonts w:eastAsia="Times New Roman" w:cs="Arial"/>
                <w:color w:val="0B0C0C"/>
                <w:lang w:eastAsia="en-GB"/>
              </w:rPr>
            </w:pPr>
          </w:p>
          <w:p w:rsidR="00770329" w:rsidP="00770329" w:rsidRDefault="00770329" w14:paraId="3A7CBF55" w14:textId="77777777">
            <w:pPr>
              <w:rPr>
                <w:rFonts w:cs="Arial"/>
              </w:rPr>
            </w:pPr>
          </w:p>
          <w:p w:rsidR="00770329" w:rsidP="00770329" w:rsidRDefault="00770329" w14:paraId="05549E93" w14:textId="77777777">
            <w:pPr>
              <w:rPr>
                <w:rFonts w:cs="Arial"/>
              </w:rPr>
            </w:pPr>
            <w:r>
              <w:rPr>
                <w:rFonts w:cs="Arial"/>
              </w:rPr>
              <w:t xml:space="preserve">Non-violent </w:t>
            </w:r>
          </w:p>
          <w:p w:rsidRPr="00941217" w:rsidR="00770329" w:rsidP="00770329" w:rsidRDefault="00770329" w14:paraId="3B9BA3B4" w14:textId="5DA45B6F">
            <w:pPr>
              <w:rPr>
                <w:rFonts w:cs="Arial"/>
              </w:rPr>
            </w:pPr>
          </w:p>
        </w:tc>
      </w:tr>
      <w:tr w:rsidRPr="00941217" w:rsidR="00770329" w:rsidTr="006D7B4F" w14:paraId="750832CD" w14:textId="77777777">
        <w:trPr>
          <w:trHeight w:val="5226"/>
        </w:trPr>
        <w:tc>
          <w:tcPr>
            <w:tcW w:w="3823" w:type="dxa"/>
          </w:tcPr>
          <w:p w:rsidRPr="00032146" w:rsidR="00770329" w:rsidP="00770329" w:rsidRDefault="00770329" w14:paraId="0854A71D" w14:textId="680B8AC0">
            <w:pPr>
              <w:shd w:val="clear" w:color="auto" w:fill="FFFFFF"/>
              <w:spacing w:line="240" w:lineRule="auto"/>
              <w:rPr>
                <w:rFonts w:eastAsia="Times New Roman" w:cs="Arial"/>
                <w:b/>
                <w:bCs/>
                <w:color w:val="0B0C0C"/>
                <w:lang w:eastAsia="en-GB"/>
              </w:rPr>
            </w:pPr>
            <w:r w:rsidRPr="00032146">
              <w:rPr>
                <w:rFonts w:eastAsia="Times New Roman" w:cs="Arial"/>
                <w:b/>
                <w:bCs/>
                <w:color w:val="0B0C0C"/>
                <w:lang w:eastAsia="en-GB"/>
              </w:rPr>
              <w:t>Q</w:t>
            </w:r>
            <w:r w:rsidR="00441AAA">
              <w:rPr>
                <w:rFonts w:eastAsia="Times New Roman" w:cs="Arial"/>
                <w:b/>
                <w:bCs/>
                <w:color w:val="0B0C0C"/>
                <w:lang w:eastAsia="en-GB"/>
              </w:rPr>
              <w:t>8</w:t>
            </w:r>
            <w:r w:rsidRPr="00032146">
              <w:rPr>
                <w:rFonts w:eastAsia="Times New Roman" w:cs="Arial"/>
                <w:b/>
                <w:bCs/>
                <w:color w:val="0B0C0C"/>
                <w:lang w:eastAsia="en-GB"/>
              </w:rPr>
              <w:t xml:space="preserve">. </w:t>
            </w:r>
            <w:r w:rsidRPr="00032146">
              <w:rPr>
                <w:rFonts w:cs="Arial"/>
                <w:b/>
                <w:bCs/>
              </w:rPr>
              <w:t xml:space="preserve">Please use </w:t>
            </w:r>
            <w:r>
              <w:rPr>
                <w:rFonts w:cs="Arial"/>
                <w:b/>
                <w:bCs/>
              </w:rPr>
              <w:t>this space</w:t>
            </w:r>
            <w:r w:rsidRPr="00032146">
              <w:rPr>
                <w:rFonts w:cs="Arial"/>
                <w:b/>
                <w:bCs/>
              </w:rPr>
              <w:t xml:space="preserve"> to provide us with further details on your conviction, including date of conviction and sentence received:</w:t>
            </w:r>
          </w:p>
          <w:p w:rsidRPr="00941217" w:rsidR="00770329" w:rsidP="00770329" w:rsidRDefault="00770329" w14:paraId="34971D87" w14:textId="137573DB">
            <w:pPr>
              <w:spacing w:after="120" w:line="240" w:lineRule="auto"/>
              <w:rPr>
                <w:rFonts w:cs="Arial"/>
                <w:b/>
              </w:rPr>
            </w:pPr>
          </w:p>
        </w:tc>
        <w:tc>
          <w:tcPr>
            <w:tcW w:w="5850" w:type="dxa"/>
            <w:gridSpan w:val="2"/>
          </w:tcPr>
          <w:p w:rsidRPr="00941217" w:rsidR="00770329" w:rsidP="00770329" w:rsidRDefault="00770329" w14:paraId="5B76BB9C" w14:textId="77777777">
            <w:pPr>
              <w:rPr>
                <w:rFonts w:cs="Arial"/>
              </w:rPr>
            </w:pPr>
          </w:p>
        </w:tc>
      </w:tr>
      <w:tr w:rsidRPr="00941217" w:rsidR="00770329" w:rsidTr="00BF25AA" w14:paraId="4691A029" w14:textId="77777777">
        <w:tc>
          <w:tcPr>
            <w:tcW w:w="9673" w:type="dxa"/>
            <w:gridSpan w:val="3"/>
          </w:tcPr>
          <w:p w:rsidR="00770329" w:rsidP="00770329" w:rsidRDefault="00770329" w14:paraId="6E121695" w14:textId="00967D95">
            <w:pPr>
              <w:rPr>
                <w:rFonts w:cs="Arial"/>
                <w:b/>
              </w:rPr>
            </w:pPr>
            <w:r>
              <w:rPr>
                <w:rFonts w:cs="Arial"/>
                <w:b/>
              </w:rPr>
              <w:t>Declaration:</w:t>
            </w:r>
          </w:p>
          <w:p w:rsidR="00770329" w:rsidP="00770329" w:rsidRDefault="00770329" w14:paraId="285C734E" w14:textId="0E75A1CF">
            <w:pPr>
              <w:rPr>
                <w:rFonts w:eastAsia="Times New Roman" w:asciiTheme="minorHAnsi" w:hAnsiTheme="minorHAnsi" w:cstheme="minorHAnsi"/>
                <w:color w:val="0B0C0C"/>
                <w:lang w:eastAsia="en-GB"/>
              </w:rPr>
            </w:pPr>
            <w:r w:rsidRPr="007575CE">
              <w:rPr>
                <w:rFonts w:eastAsia="Times New Roman" w:asciiTheme="minorHAnsi" w:hAnsiTheme="minorHAnsi" w:cstheme="minorHAnsi"/>
                <w:color w:val="0B0C0C"/>
                <w:lang w:eastAsia="en-GB"/>
              </w:rPr>
              <w:t xml:space="preserve">To the best of my </w:t>
            </w:r>
            <w:proofErr w:type="gramStart"/>
            <w:r w:rsidRPr="007575CE">
              <w:rPr>
                <w:rFonts w:eastAsia="Times New Roman" w:asciiTheme="minorHAnsi" w:hAnsiTheme="minorHAnsi" w:cstheme="minorHAnsi"/>
                <w:color w:val="0B0C0C"/>
                <w:lang w:eastAsia="en-GB"/>
              </w:rPr>
              <w:t>knowledge</w:t>
            </w:r>
            <w:proofErr w:type="gramEnd"/>
            <w:r w:rsidRPr="007575CE">
              <w:rPr>
                <w:rFonts w:eastAsia="Times New Roman" w:asciiTheme="minorHAnsi" w:hAnsiTheme="minorHAnsi" w:cstheme="minorHAnsi"/>
                <w:color w:val="0B0C0C"/>
                <w:lang w:eastAsia="en-GB"/>
              </w:rPr>
              <w:t xml:space="preserve"> I declare that the information submitted is accurate and correct.</w:t>
            </w:r>
            <w:r w:rsidRPr="007575CE">
              <w:rPr>
                <w:rFonts w:eastAsia="Times New Roman" w:asciiTheme="minorHAnsi" w:hAnsiTheme="minorHAnsi" w:cstheme="minorHAnsi"/>
                <w:color w:val="0B0C0C"/>
                <w:lang w:eastAsia="en-GB"/>
              </w:rPr>
              <w:br/>
            </w:r>
            <w:r w:rsidRPr="007575CE">
              <w:rPr>
                <w:rFonts w:eastAsia="Times New Roman" w:asciiTheme="minorHAnsi" w:hAnsiTheme="minorHAnsi" w:cstheme="minorHAnsi"/>
                <w:color w:val="0B0C0C"/>
                <w:lang w:eastAsia="en-GB"/>
              </w:rPr>
              <w:t> </w:t>
            </w:r>
            <w:r w:rsidRPr="007575CE">
              <w:rPr>
                <w:rFonts w:eastAsia="Times New Roman" w:asciiTheme="minorHAnsi" w:hAnsiTheme="minorHAnsi" w:cstheme="minorHAnsi"/>
                <w:color w:val="0B0C0C"/>
                <w:lang w:eastAsia="en-GB"/>
              </w:rPr>
              <w:br/>
            </w:r>
            <w:r w:rsidRPr="007575CE">
              <w:rPr>
                <w:rFonts w:eastAsia="Times New Roman" w:asciiTheme="minorHAnsi" w:hAnsiTheme="minorHAnsi" w:cstheme="minorHAnsi"/>
                <w:color w:val="0B0C0C"/>
                <w:lang w:eastAsia="en-GB"/>
              </w:rPr>
              <w:t>I understand and agree that:</w:t>
            </w:r>
            <w:r w:rsidRPr="007575CE">
              <w:rPr>
                <w:rFonts w:eastAsia="Times New Roman" w:asciiTheme="minorHAnsi" w:hAnsiTheme="minorHAnsi" w:cstheme="minorHAnsi"/>
                <w:color w:val="0B0C0C"/>
                <w:lang w:eastAsia="en-GB"/>
              </w:rPr>
              <w:br/>
            </w:r>
            <w:r w:rsidRPr="007575CE">
              <w:rPr>
                <w:rFonts w:eastAsia="Times New Roman" w:asciiTheme="minorHAnsi" w:hAnsiTheme="minorHAnsi" w:cstheme="minorHAnsi"/>
                <w:color w:val="0B0C0C"/>
                <w:lang w:eastAsia="en-GB"/>
              </w:rPr>
              <w:t> </w:t>
            </w:r>
            <w:r w:rsidRPr="007575CE">
              <w:rPr>
                <w:rFonts w:eastAsia="Times New Roman" w:asciiTheme="minorHAnsi" w:hAnsiTheme="minorHAnsi" w:cstheme="minorHAnsi"/>
                <w:color w:val="0B0C0C"/>
                <w:lang w:eastAsia="en-GB"/>
              </w:rPr>
              <w:br/>
            </w:r>
            <w:r w:rsidRPr="007575CE">
              <w:rPr>
                <w:rFonts w:eastAsia="Times New Roman" w:asciiTheme="minorHAnsi" w:hAnsiTheme="minorHAnsi" w:cstheme="minorHAnsi"/>
                <w:color w:val="0B0C0C"/>
                <w:lang w:eastAsia="en-GB"/>
              </w:rPr>
              <w:t xml:space="preserve">a) The provision of false information may result </w:t>
            </w:r>
            <w:r w:rsidR="00995E15">
              <w:rPr>
                <w:rFonts w:eastAsia="Times New Roman" w:asciiTheme="minorHAnsi" w:hAnsiTheme="minorHAnsi" w:cstheme="minorHAnsi"/>
                <w:color w:val="0B0C0C"/>
                <w:lang w:eastAsia="en-GB"/>
              </w:rPr>
              <w:t xml:space="preserve">disciplinary action </w:t>
            </w:r>
            <w:r w:rsidR="00F34C56">
              <w:rPr>
                <w:rFonts w:eastAsia="Times New Roman" w:asciiTheme="minorHAnsi" w:hAnsiTheme="minorHAnsi" w:cstheme="minorHAnsi"/>
                <w:color w:val="0B0C0C"/>
                <w:lang w:eastAsia="en-GB"/>
              </w:rPr>
              <w:t>which</w:t>
            </w:r>
            <w:r w:rsidR="00584E78">
              <w:rPr>
                <w:rFonts w:eastAsia="Times New Roman" w:asciiTheme="minorHAnsi" w:hAnsiTheme="minorHAnsi" w:cstheme="minorHAnsi"/>
                <w:color w:val="0B0C0C"/>
                <w:lang w:eastAsia="en-GB"/>
              </w:rPr>
              <w:t xml:space="preserve"> could result in dismissal</w:t>
            </w:r>
          </w:p>
          <w:p w:rsidR="00770329" w:rsidP="00770329" w:rsidRDefault="00770329" w14:paraId="23318CBB" w14:textId="77777777">
            <w:pPr>
              <w:rPr>
                <w:rFonts w:eastAsia="Times New Roman" w:asciiTheme="minorHAnsi" w:hAnsiTheme="minorHAnsi" w:cstheme="minorHAnsi"/>
                <w:color w:val="0B0C0C"/>
                <w:lang w:eastAsia="en-GB"/>
              </w:rPr>
            </w:pPr>
          </w:p>
          <w:p w:rsidR="00770329" w:rsidP="00770329" w:rsidRDefault="00770329" w14:paraId="6849AA5D" w14:textId="646FF90C">
            <w:pPr>
              <w:rPr>
                <w:rFonts w:eastAsia="Times New Roman" w:asciiTheme="minorHAnsi" w:hAnsiTheme="minorHAnsi" w:cstheme="minorHAnsi"/>
                <w:color w:val="0B0C0C"/>
                <w:lang w:eastAsia="en-GB"/>
              </w:rPr>
            </w:pPr>
            <w:r>
              <w:rPr>
                <w:rFonts w:eastAsia="Times New Roman" w:asciiTheme="minorHAnsi" w:hAnsiTheme="minorHAnsi" w:cstheme="minorHAnsi"/>
                <w:color w:val="0B0C0C"/>
                <w:lang w:eastAsia="en-GB"/>
              </w:rPr>
              <w:t>b</w:t>
            </w:r>
            <w:r w:rsidRPr="007575CE">
              <w:rPr>
                <w:rFonts w:eastAsia="Times New Roman" w:asciiTheme="minorHAnsi" w:hAnsiTheme="minorHAnsi" w:cstheme="minorHAnsi"/>
                <w:color w:val="0B0C0C"/>
                <w:lang w:eastAsia="en-GB"/>
              </w:rPr>
              <w:t xml:space="preserve">) </w:t>
            </w:r>
            <w:r>
              <w:rPr>
                <w:rFonts w:eastAsia="Times New Roman" w:asciiTheme="minorHAnsi" w:hAnsiTheme="minorHAnsi" w:cstheme="minorHAnsi"/>
                <w:color w:val="0B0C0C"/>
                <w:lang w:eastAsia="en-GB"/>
              </w:rPr>
              <w:t xml:space="preserve">I understand that my role is now </w:t>
            </w:r>
            <w:r w:rsidRPr="007575CE">
              <w:rPr>
                <w:rFonts w:eastAsia="Times New Roman" w:asciiTheme="minorHAnsi" w:hAnsiTheme="minorHAnsi" w:cstheme="minorHAnsi"/>
                <w:color w:val="0B0C0C"/>
                <w:lang w:eastAsia="en-GB"/>
              </w:rPr>
              <w:t xml:space="preserve">subject to Rehabilitations of Offenders Exceptions Order, failure to disclose any unspent or spent convictions or cautions (which are not protected) </w:t>
            </w:r>
            <w:r w:rsidRPr="00584E78">
              <w:rPr>
                <w:rFonts w:eastAsia="Times New Roman" w:asciiTheme="minorHAnsi" w:hAnsiTheme="minorHAnsi" w:cstheme="minorHAnsi"/>
                <w:color w:val="0B0C0C"/>
                <w:lang w:eastAsia="en-GB"/>
              </w:rPr>
              <w:t>may result in disciplinary action</w:t>
            </w:r>
            <w:r w:rsidRPr="00584E78" w:rsidR="00584E78">
              <w:rPr>
                <w:rFonts w:eastAsia="Times New Roman" w:asciiTheme="minorHAnsi" w:hAnsiTheme="minorHAnsi" w:cstheme="minorHAnsi"/>
                <w:color w:val="0B0C0C"/>
                <w:lang w:eastAsia="en-GB"/>
              </w:rPr>
              <w:t xml:space="preserve">, which could result in </w:t>
            </w:r>
            <w:r w:rsidRPr="00584E78">
              <w:rPr>
                <w:rFonts w:eastAsia="Times New Roman" w:asciiTheme="minorHAnsi" w:hAnsiTheme="minorHAnsi" w:cstheme="minorHAnsi"/>
                <w:color w:val="0B0C0C"/>
                <w:lang w:eastAsia="en-GB"/>
              </w:rPr>
              <w:t>dismissal.</w:t>
            </w:r>
          </w:p>
          <w:p w:rsidR="00770329" w:rsidP="00770329" w:rsidRDefault="00770329" w14:paraId="3213271D" w14:textId="77777777">
            <w:pPr>
              <w:rPr>
                <w:rFonts w:eastAsia="Times New Roman" w:asciiTheme="minorHAnsi" w:hAnsiTheme="minorHAnsi" w:cstheme="minorHAnsi"/>
                <w:color w:val="0B0C0C"/>
                <w:lang w:eastAsia="en-GB"/>
              </w:rPr>
            </w:pPr>
          </w:p>
          <w:p w:rsidR="00770329" w:rsidP="00770329" w:rsidRDefault="00770329" w14:paraId="188FCE5B" w14:textId="720C3775">
            <w:pPr>
              <w:rPr>
                <w:rFonts w:eastAsia="Times New Roman" w:asciiTheme="minorHAnsi" w:hAnsiTheme="minorHAnsi" w:cstheme="minorHAnsi"/>
                <w:color w:val="0B0C0C"/>
                <w:lang w:eastAsia="en-GB"/>
              </w:rPr>
            </w:pPr>
            <w:r>
              <w:rPr>
                <w:rFonts w:eastAsia="Times New Roman" w:asciiTheme="minorHAnsi" w:hAnsiTheme="minorHAnsi" w:cstheme="minorHAnsi"/>
                <w:color w:val="0B0C0C"/>
                <w:lang w:eastAsia="en-GB"/>
              </w:rPr>
              <w:t>C)</w:t>
            </w:r>
            <w:r>
              <w:t xml:space="preserve"> </w:t>
            </w:r>
            <w:r w:rsidRPr="008E754B">
              <w:rPr>
                <w:rFonts w:eastAsia="Times New Roman" w:asciiTheme="minorHAnsi" w:hAnsiTheme="minorHAnsi" w:cstheme="minorHAnsi"/>
                <w:color w:val="0B0C0C"/>
                <w:lang w:eastAsia="en-GB"/>
              </w:rPr>
              <w:t xml:space="preserve">All information contained in this form will be treated as strictly </w:t>
            </w:r>
            <w:proofErr w:type="gramStart"/>
            <w:r w:rsidRPr="008E754B">
              <w:rPr>
                <w:rFonts w:eastAsia="Times New Roman" w:asciiTheme="minorHAnsi" w:hAnsiTheme="minorHAnsi" w:cstheme="minorHAnsi"/>
                <w:color w:val="0B0C0C"/>
                <w:lang w:eastAsia="en-GB"/>
              </w:rPr>
              <w:t>confidential, and</w:t>
            </w:r>
            <w:proofErr w:type="gramEnd"/>
            <w:r w:rsidRPr="008E754B">
              <w:rPr>
                <w:rFonts w:eastAsia="Times New Roman" w:asciiTheme="minorHAnsi" w:hAnsiTheme="minorHAnsi" w:cstheme="minorHAnsi"/>
                <w:color w:val="0B0C0C"/>
                <w:lang w:eastAsia="en-GB"/>
              </w:rPr>
              <w:t xml:space="preserve"> used only</w:t>
            </w:r>
            <w:r>
              <w:rPr>
                <w:rFonts w:eastAsia="Times New Roman" w:asciiTheme="minorHAnsi" w:hAnsiTheme="minorHAnsi" w:cstheme="minorHAnsi"/>
                <w:color w:val="0B0C0C"/>
                <w:lang w:eastAsia="en-GB"/>
              </w:rPr>
              <w:t xml:space="preserve"> for the purposes o</w:t>
            </w:r>
            <w:r w:rsidR="006F36A9">
              <w:rPr>
                <w:rFonts w:eastAsia="Times New Roman" w:asciiTheme="minorHAnsi" w:hAnsiTheme="minorHAnsi" w:cstheme="minorHAnsi"/>
                <w:color w:val="0B0C0C"/>
                <w:lang w:eastAsia="en-GB"/>
              </w:rPr>
              <w:t>f adhering to the organisation’s safer</w:t>
            </w:r>
            <w:r w:rsidR="00801890">
              <w:rPr>
                <w:rFonts w:eastAsia="Times New Roman" w:asciiTheme="minorHAnsi" w:hAnsiTheme="minorHAnsi" w:cstheme="minorHAnsi"/>
                <w:color w:val="0B0C0C"/>
                <w:lang w:eastAsia="en-GB"/>
              </w:rPr>
              <w:t xml:space="preserve"> recruitment policies</w:t>
            </w:r>
            <w:r w:rsidRPr="008E754B">
              <w:rPr>
                <w:rFonts w:eastAsia="Times New Roman" w:asciiTheme="minorHAnsi" w:hAnsiTheme="minorHAnsi" w:cstheme="minorHAnsi"/>
                <w:color w:val="0B0C0C"/>
                <w:lang w:eastAsia="en-GB"/>
              </w:rPr>
              <w:t xml:space="preserve">. By supplying information, you are indicating your consent to the information being processed for all </w:t>
            </w:r>
            <w:r w:rsidRPr="008E754B">
              <w:rPr>
                <w:rFonts w:eastAsia="Times New Roman" w:asciiTheme="minorHAnsi" w:hAnsiTheme="minorHAnsi" w:cstheme="minorHAnsi"/>
                <w:color w:val="0B0C0C"/>
                <w:lang w:eastAsia="en-GB"/>
              </w:rPr>
              <w:t>employment purposes as defined in the Data Protection Act 1998, and any verification checks that may be made.</w:t>
            </w:r>
          </w:p>
          <w:p w:rsidR="0059452C" w:rsidP="00770329" w:rsidRDefault="0059452C" w14:paraId="0E5432B3" w14:textId="77777777">
            <w:pPr>
              <w:rPr>
                <w:rFonts w:eastAsia="Times New Roman" w:asciiTheme="minorHAnsi" w:hAnsiTheme="minorHAnsi" w:cstheme="minorHAnsi"/>
                <w:color w:val="0B0C0C"/>
                <w:lang w:eastAsia="en-GB"/>
              </w:rPr>
            </w:pPr>
          </w:p>
          <w:p w:rsidRPr="00801890" w:rsidR="00EC67FC" w:rsidP="00770329" w:rsidRDefault="0059452C" w14:paraId="41070D2F" w14:textId="26A14547">
            <w:pPr>
              <w:rPr>
                <w:rFonts w:eastAsia="Times New Roman" w:asciiTheme="minorHAnsi" w:hAnsiTheme="minorHAnsi" w:cstheme="minorHAnsi"/>
                <w:i/>
                <w:iCs/>
                <w:color w:val="0B0C0C"/>
                <w:lang w:eastAsia="en-GB"/>
              </w:rPr>
            </w:pPr>
            <w:r w:rsidRPr="00EC67FC">
              <w:rPr>
                <w:rFonts w:eastAsia="Times New Roman" w:asciiTheme="minorHAnsi" w:hAnsiTheme="minorHAnsi" w:cstheme="minorHAnsi"/>
                <w:i/>
                <w:iCs/>
                <w:color w:val="0B0C0C"/>
                <w:lang w:eastAsia="en-GB"/>
              </w:rPr>
              <w:t xml:space="preserve">(By signing </w:t>
            </w:r>
            <w:proofErr w:type="gramStart"/>
            <w:r w:rsidRPr="00EC67FC">
              <w:rPr>
                <w:rFonts w:eastAsia="Times New Roman" w:asciiTheme="minorHAnsi" w:hAnsiTheme="minorHAnsi" w:cstheme="minorHAnsi"/>
                <w:i/>
                <w:iCs/>
                <w:color w:val="0B0C0C"/>
                <w:lang w:eastAsia="en-GB"/>
              </w:rPr>
              <w:t>below</w:t>
            </w:r>
            <w:proofErr w:type="gramEnd"/>
            <w:r w:rsidRPr="00EC67FC">
              <w:rPr>
                <w:rFonts w:eastAsia="Times New Roman" w:asciiTheme="minorHAnsi" w:hAnsiTheme="minorHAnsi" w:cstheme="minorHAnsi"/>
                <w:i/>
                <w:iCs/>
                <w:color w:val="0B0C0C"/>
                <w:lang w:eastAsia="en-GB"/>
              </w:rPr>
              <w:t xml:space="preserve"> you are agreeing to </w:t>
            </w:r>
            <w:r w:rsidRPr="00EC67FC" w:rsidR="00EC67FC">
              <w:rPr>
                <w:rFonts w:eastAsia="Times New Roman" w:asciiTheme="minorHAnsi" w:hAnsiTheme="minorHAnsi" w:cstheme="minorHAnsi"/>
                <w:i/>
                <w:iCs/>
                <w:color w:val="0B0C0C"/>
                <w:lang w:eastAsia="en-GB"/>
              </w:rPr>
              <w:t xml:space="preserve">the above declaration) </w:t>
            </w:r>
          </w:p>
        </w:tc>
      </w:tr>
      <w:tr w:rsidRPr="00941217" w:rsidR="00770329" w:rsidTr="00C441E1" w14:paraId="59C0C799" w14:textId="77777777">
        <w:tc>
          <w:tcPr>
            <w:tcW w:w="3823" w:type="dxa"/>
          </w:tcPr>
          <w:p w:rsidRPr="00941217" w:rsidR="00770329" w:rsidP="00770329" w:rsidRDefault="00770329" w14:paraId="4A421C5D" w14:textId="77777777">
            <w:pPr>
              <w:spacing w:after="120" w:line="240" w:lineRule="auto"/>
              <w:rPr>
                <w:rFonts w:cs="Arial"/>
                <w:b/>
              </w:rPr>
            </w:pPr>
            <w:r w:rsidRPr="00941217">
              <w:rPr>
                <w:rFonts w:cs="Arial"/>
                <w:b/>
              </w:rPr>
              <w:t xml:space="preserve">Date: </w:t>
            </w:r>
          </w:p>
        </w:tc>
        <w:tc>
          <w:tcPr>
            <w:tcW w:w="5850" w:type="dxa"/>
            <w:gridSpan w:val="2"/>
          </w:tcPr>
          <w:p w:rsidR="00770329" w:rsidP="00770329" w:rsidRDefault="00770329" w14:paraId="1A9A6E54" w14:textId="77777777">
            <w:pPr>
              <w:rPr>
                <w:rFonts w:cs="Arial"/>
              </w:rPr>
            </w:pPr>
          </w:p>
          <w:p w:rsidRPr="00941217" w:rsidR="00770329" w:rsidP="00770329" w:rsidRDefault="00770329" w14:paraId="25DAE646" w14:textId="07887FC5">
            <w:pPr>
              <w:rPr>
                <w:rFonts w:cs="Arial"/>
              </w:rPr>
            </w:pPr>
          </w:p>
        </w:tc>
      </w:tr>
      <w:tr w:rsidRPr="00941217" w:rsidR="00770329" w:rsidTr="00C441E1" w14:paraId="790562EE" w14:textId="77777777">
        <w:tc>
          <w:tcPr>
            <w:tcW w:w="3823" w:type="dxa"/>
          </w:tcPr>
          <w:p w:rsidRPr="00941217" w:rsidR="00770329" w:rsidP="00770329" w:rsidRDefault="00770329" w14:paraId="53B60CF3" w14:textId="1AE6CC6D">
            <w:pPr>
              <w:spacing w:after="120" w:line="240" w:lineRule="auto"/>
              <w:rPr>
                <w:rFonts w:cs="Arial"/>
                <w:b/>
              </w:rPr>
            </w:pPr>
            <w:r w:rsidRPr="00941217">
              <w:rPr>
                <w:rFonts w:cs="Arial"/>
                <w:b/>
              </w:rPr>
              <w:t>Signature:</w:t>
            </w:r>
          </w:p>
        </w:tc>
        <w:tc>
          <w:tcPr>
            <w:tcW w:w="5850" w:type="dxa"/>
            <w:gridSpan w:val="2"/>
          </w:tcPr>
          <w:p w:rsidR="00770329" w:rsidP="00770329" w:rsidRDefault="00770329" w14:paraId="2D4CDDD5" w14:textId="77777777">
            <w:pPr>
              <w:rPr>
                <w:rFonts w:cs="Arial"/>
              </w:rPr>
            </w:pPr>
          </w:p>
          <w:p w:rsidR="006D7B4F" w:rsidP="00770329" w:rsidRDefault="006D7B4F" w14:paraId="6F55F895" w14:textId="77777777">
            <w:pPr>
              <w:rPr>
                <w:rFonts w:cs="Arial"/>
              </w:rPr>
            </w:pPr>
          </w:p>
          <w:p w:rsidRPr="00941217" w:rsidR="00770329" w:rsidP="00770329" w:rsidRDefault="00770329" w14:paraId="056118E9" w14:textId="3187441D">
            <w:pPr>
              <w:rPr>
                <w:rFonts w:cs="Arial"/>
              </w:rPr>
            </w:pPr>
          </w:p>
        </w:tc>
      </w:tr>
    </w:tbl>
    <w:p w:rsidR="00F242D0" w:rsidP="00830038" w:rsidRDefault="00F242D0" w14:paraId="6E54EB65" w14:textId="3BF35FF5">
      <w:pPr>
        <w:rPr>
          <w:rFonts w:ascii="Gotham Book" w:hAnsi="Gotham Book"/>
        </w:rPr>
      </w:pPr>
    </w:p>
    <w:p w:rsidRPr="00A76C63" w:rsidR="00305873" w:rsidP="00305873" w:rsidRDefault="00305873" w14:paraId="0E14F47D" w14:textId="77777777">
      <w:pPr>
        <w:spacing w:line="240" w:lineRule="auto"/>
        <w:rPr>
          <w:rFonts w:asciiTheme="minorHAnsi" w:hAnsiTheme="minorHAnsi" w:cstheme="minorHAnsi"/>
          <w:color w:val="000000"/>
          <w:sz w:val="21"/>
          <w:szCs w:val="21"/>
        </w:rPr>
      </w:pPr>
      <w:r w:rsidRPr="00A76C63">
        <w:rPr>
          <w:rFonts w:asciiTheme="minorHAnsi" w:hAnsiTheme="minorHAnsi" w:cstheme="minorHAnsi"/>
          <w:color w:val="000000"/>
          <w:sz w:val="21"/>
          <w:szCs w:val="21"/>
        </w:rPr>
        <w:t>Thank you for taking the time to complete this form.  The information that you have provided will be reviewed by the HR team. Following the close of the 'amnesty period' on Monday 25th September 2023, you will receive further instructions on how to complete the DBS check. </w:t>
      </w:r>
    </w:p>
    <w:p w:rsidRPr="00A76C63" w:rsidR="00385E8D" w:rsidP="00305873" w:rsidRDefault="00305873" w14:paraId="5173EA18" w14:textId="54F405FF">
      <w:pPr>
        <w:rPr>
          <w:rFonts w:asciiTheme="minorHAnsi" w:hAnsiTheme="minorHAnsi" w:cstheme="minorHAnsi"/>
          <w:color w:val="000000"/>
          <w:sz w:val="21"/>
          <w:szCs w:val="21"/>
        </w:rPr>
      </w:pPr>
      <w:r w:rsidRPr="00A76C63">
        <w:rPr>
          <w:rFonts w:asciiTheme="minorHAnsi" w:hAnsiTheme="minorHAnsi" w:cstheme="minorHAnsi"/>
          <w:color w:val="000000"/>
          <w:sz w:val="21"/>
          <w:szCs w:val="21"/>
        </w:rPr>
        <w:br/>
      </w:r>
      <w:r w:rsidRPr="00A76C63">
        <w:rPr>
          <w:rFonts w:asciiTheme="minorHAnsi" w:hAnsiTheme="minorHAnsi" w:cstheme="minorHAnsi"/>
          <w:color w:val="000000"/>
          <w:sz w:val="21"/>
          <w:szCs w:val="21"/>
        </w:rPr>
        <w:t>If you are unsure about what to disclose, require any further information, or you would like to speak to someone confidentially, please contact the HR team on HR@cumbriafire.gov.uk to arrange this.</w:t>
      </w:r>
    </w:p>
    <w:p w:rsidRPr="00A76C63" w:rsidR="00455719" w:rsidP="00305873" w:rsidRDefault="00455719" w14:paraId="7782B175" w14:textId="77777777">
      <w:pPr>
        <w:rPr>
          <w:rFonts w:asciiTheme="minorHAnsi" w:hAnsiTheme="minorHAnsi" w:cstheme="minorHAnsi"/>
          <w:color w:val="000000"/>
          <w:sz w:val="21"/>
          <w:szCs w:val="21"/>
        </w:rPr>
      </w:pPr>
    </w:p>
    <w:p w:rsidRPr="00A76C63" w:rsidR="00455719" w:rsidP="00305873" w:rsidRDefault="00455719" w14:paraId="5D326416" w14:textId="59A383CB">
      <w:pPr>
        <w:rPr>
          <w:rFonts w:asciiTheme="minorHAnsi" w:hAnsiTheme="minorHAnsi" w:cstheme="minorHAnsi"/>
          <w:b/>
          <w:bCs/>
          <w:color w:val="000000"/>
          <w:sz w:val="21"/>
          <w:szCs w:val="21"/>
        </w:rPr>
      </w:pPr>
      <w:r w:rsidRPr="00A76C63">
        <w:rPr>
          <w:rFonts w:asciiTheme="minorHAnsi" w:hAnsiTheme="minorHAnsi" w:cstheme="minorHAnsi"/>
          <w:b/>
          <w:bCs/>
          <w:color w:val="000000"/>
          <w:sz w:val="21"/>
          <w:szCs w:val="21"/>
        </w:rPr>
        <w:t xml:space="preserve">Please return to: </w:t>
      </w:r>
    </w:p>
    <w:p w:rsidRPr="00A76C63" w:rsidR="00A76C63" w:rsidP="00A76C63" w:rsidRDefault="00A76C63" w14:paraId="59F663E8" w14:textId="77777777">
      <w:pPr>
        <w:spacing w:before="100" w:beforeAutospacing="1" w:line="240" w:lineRule="auto"/>
        <w:rPr>
          <w:rFonts w:asciiTheme="minorHAnsi" w:hAnsiTheme="minorHAnsi" w:cstheme="minorHAnsi"/>
        </w:rPr>
      </w:pPr>
      <w:r w:rsidRPr="00A76C63">
        <w:rPr>
          <w:rFonts w:asciiTheme="minorHAnsi" w:hAnsiTheme="minorHAnsi" w:cstheme="minorHAnsi"/>
        </w:rPr>
        <w:t>HR Team </w:t>
      </w:r>
    </w:p>
    <w:p w:rsidRPr="00A76C63" w:rsidR="00A76C63" w:rsidP="00A76C63" w:rsidRDefault="00A76C63" w14:paraId="5C63ABD2" w14:textId="77777777">
      <w:pPr>
        <w:spacing w:before="100" w:beforeAutospacing="1" w:line="240" w:lineRule="auto"/>
        <w:rPr>
          <w:rFonts w:asciiTheme="minorHAnsi" w:hAnsiTheme="minorHAnsi" w:cstheme="minorHAnsi"/>
        </w:rPr>
      </w:pPr>
      <w:r w:rsidRPr="00A76C63">
        <w:rPr>
          <w:rFonts w:asciiTheme="minorHAnsi" w:hAnsiTheme="minorHAnsi" w:cstheme="minorHAnsi"/>
        </w:rPr>
        <w:t>People and Talent Service </w:t>
      </w:r>
    </w:p>
    <w:p w:rsidRPr="00A76C63" w:rsidR="00A76C63" w:rsidP="00A76C63" w:rsidRDefault="00A76C63" w14:paraId="76C390BF" w14:textId="77777777">
      <w:pPr>
        <w:spacing w:before="100" w:beforeAutospacing="1" w:line="240" w:lineRule="auto"/>
        <w:rPr>
          <w:rFonts w:asciiTheme="minorHAnsi" w:hAnsiTheme="minorHAnsi" w:cstheme="minorHAnsi"/>
        </w:rPr>
      </w:pPr>
      <w:r w:rsidRPr="00A76C63">
        <w:rPr>
          <w:rFonts w:asciiTheme="minorHAnsi" w:hAnsiTheme="minorHAnsi" w:cstheme="minorHAnsi"/>
        </w:rPr>
        <w:t>Fire and Rescue Service Headquarters </w:t>
      </w:r>
    </w:p>
    <w:p w:rsidRPr="00A76C63" w:rsidR="00A76C63" w:rsidP="00A76C63" w:rsidRDefault="00A76C63" w14:paraId="4794DA16" w14:textId="77777777">
      <w:pPr>
        <w:spacing w:before="100" w:beforeAutospacing="1" w:line="240" w:lineRule="auto"/>
        <w:rPr>
          <w:rFonts w:asciiTheme="minorHAnsi" w:hAnsiTheme="minorHAnsi" w:cstheme="minorHAnsi"/>
        </w:rPr>
      </w:pPr>
      <w:proofErr w:type="spellStart"/>
      <w:r w:rsidRPr="00A76C63">
        <w:rPr>
          <w:rFonts w:asciiTheme="minorHAnsi" w:hAnsiTheme="minorHAnsi" w:cstheme="minorHAnsi"/>
        </w:rPr>
        <w:t>Kemplay</w:t>
      </w:r>
      <w:proofErr w:type="spellEnd"/>
      <w:r w:rsidRPr="00A76C63">
        <w:rPr>
          <w:rFonts w:asciiTheme="minorHAnsi" w:hAnsiTheme="minorHAnsi" w:cstheme="minorHAnsi"/>
        </w:rPr>
        <w:t xml:space="preserve"> Bank  </w:t>
      </w:r>
    </w:p>
    <w:p w:rsidRPr="00A76C63" w:rsidR="00A76C63" w:rsidP="00A76C63" w:rsidRDefault="00A76C63" w14:paraId="347F4AA5" w14:textId="77777777">
      <w:pPr>
        <w:spacing w:before="100" w:beforeAutospacing="1" w:line="240" w:lineRule="auto"/>
        <w:rPr>
          <w:rFonts w:asciiTheme="minorHAnsi" w:hAnsiTheme="minorHAnsi" w:cstheme="minorHAnsi"/>
        </w:rPr>
      </w:pPr>
      <w:r w:rsidRPr="00A76C63">
        <w:rPr>
          <w:rFonts w:asciiTheme="minorHAnsi" w:hAnsiTheme="minorHAnsi" w:cstheme="minorHAnsi"/>
        </w:rPr>
        <w:t>Penrith </w:t>
      </w:r>
    </w:p>
    <w:p w:rsidRPr="00A76C63" w:rsidR="00A76C63" w:rsidP="00A76C63" w:rsidRDefault="00A76C63" w14:paraId="125F6ED1" w14:textId="77777777">
      <w:pPr>
        <w:spacing w:before="100" w:beforeAutospacing="1" w:line="240" w:lineRule="auto"/>
        <w:rPr>
          <w:rFonts w:asciiTheme="minorHAnsi" w:hAnsiTheme="minorHAnsi" w:cstheme="minorHAnsi"/>
        </w:rPr>
      </w:pPr>
      <w:r w:rsidRPr="00A76C63">
        <w:rPr>
          <w:rFonts w:asciiTheme="minorHAnsi" w:hAnsiTheme="minorHAnsi" w:cstheme="minorHAnsi"/>
        </w:rPr>
        <w:t>CA10 2FA </w:t>
      </w:r>
    </w:p>
    <w:p w:rsidRPr="0065296C" w:rsidR="00455719" w:rsidP="00305873" w:rsidRDefault="00455719" w14:paraId="3C043A3C" w14:textId="77777777">
      <w:pPr>
        <w:rPr>
          <w:rFonts w:ascii="Gotham Book" w:hAnsi="Gotham Book"/>
        </w:rPr>
      </w:pPr>
    </w:p>
    <w:sectPr w:rsidRPr="0065296C" w:rsidR="00455719" w:rsidSect="000814C5">
      <w:headerReference w:type="even" r:id="rId16"/>
      <w:headerReference w:type="default" r:id="rId17"/>
      <w:footerReference w:type="even" r:id="rId18"/>
      <w:footerReference w:type="default" r:id="rId19"/>
      <w:headerReference w:type="first" r:id="rId20"/>
      <w:footerReference w:type="first" r:id="rId21"/>
      <w:pgSz w:w="11906" w:h="16838" w:orient="portrait" w:code="9"/>
      <w:pgMar w:top="1435" w:right="851" w:bottom="2002"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5229" w:rsidRDefault="00E95229" w14:paraId="0BD9F46A" w14:textId="77777777">
      <w:r>
        <w:separator/>
      </w:r>
    </w:p>
    <w:p w:rsidR="00E95229" w:rsidRDefault="00E95229" w14:paraId="438233C4" w14:textId="77777777"/>
  </w:endnote>
  <w:endnote w:type="continuationSeparator" w:id="0">
    <w:p w:rsidR="00E95229" w:rsidRDefault="00E95229" w14:paraId="6A12CACE" w14:textId="77777777">
      <w:r>
        <w:continuationSeparator/>
      </w:r>
    </w:p>
    <w:p w:rsidR="00E95229" w:rsidRDefault="00E95229" w14:paraId="6DFB3CD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auto"/>
    <w:notTrueType/>
    <w:pitch w:val="variable"/>
    <w:sig w:usb0="A100007F" w:usb1="4000005B" w:usb2="00000000" w:usb3="00000000" w:csb0="0000009B"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altName w:val="Calibri"/>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521FC" w:rsidR="00282847" w:rsidP="00836A80" w:rsidRDefault="000A37F4" w14:paraId="5FCA3DE2" w14:textId="0FFFCD5B">
    <w:pPr>
      <w:jc w:val="center"/>
      <w:rPr>
        <w:rFonts w:ascii="Gotham Medium" w:hAnsi="Gotham Medium" w:cs="Arial"/>
        <w:color w:val="2C2F2E"/>
        <w:sz w:val="19"/>
        <w:szCs w:val="19"/>
      </w:rPr>
    </w:pPr>
    <w:r>
      <w:rPr>
        <w:noProof/>
      </w:rPr>
      <w:drawing>
        <wp:anchor distT="0" distB="0" distL="114300" distR="114300" simplePos="0" relativeHeight="251665408" behindDoc="1" locked="0" layoutInCell="1" allowOverlap="1" wp14:anchorId="74D996DB" wp14:editId="6132DF17">
          <wp:simplePos x="0" y="0"/>
          <wp:positionH relativeFrom="column">
            <wp:posOffset>-532130</wp:posOffset>
          </wp:positionH>
          <wp:positionV relativeFrom="paragraph">
            <wp:posOffset>185257</wp:posOffset>
          </wp:positionV>
          <wp:extent cx="7560000" cy="47046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470463"/>
                  </a:xfrm>
                  <a:prstGeom prst="rect">
                    <a:avLst/>
                  </a:prstGeom>
                </pic:spPr>
              </pic:pic>
            </a:graphicData>
          </a:graphic>
          <wp14:sizeRelH relativeFrom="page">
            <wp14:pctWidth>0</wp14:pctWidth>
          </wp14:sizeRelH>
          <wp14:sizeRelV relativeFrom="page">
            <wp14:pctHeight>0</wp14:pctHeight>
          </wp14:sizeRelV>
        </wp:anchor>
      </w:drawing>
    </w:r>
    <w:r w:rsidRPr="004521FC" w:rsidR="00282847">
      <w:rPr>
        <w:rFonts w:ascii="Gotham Medium" w:hAnsi="Gotham Medium" w:cs="Arial"/>
        <w:color w:val="2C2F2E"/>
        <w:sz w:val="19"/>
        <w:szCs w:val="19"/>
      </w:rPr>
      <w:fldChar w:fldCharType="begin"/>
    </w:r>
    <w:r w:rsidRPr="004521FC" w:rsidR="00282847">
      <w:rPr>
        <w:rFonts w:ascii="Gotham Medium" w:hAnsi="Gotham Medium" w:cs="Arial"/>
        <w:color w:val="2C2F2E"/>
        <w:sz w:val="19"/>
        <w:szCs w:val="19"/>
      </w:rPr>
      <w:instrText xml:space="preserve"> PAGE </w:instrText>
    </w:r>
    <w:r w:rsidRPr="004521FC" w:rsidR="00282847">
      <w:rPr>
        <w:rFonts w:ascii="Gotham Medium" w:hAnsi="Gotham Medium" w:cs="Arial"/>
        <w:color w:val="2C2F2E"/>
        <w:sz w:val="19"/>
        <w:szCs w:val="19"/>
      </w:rPr>
      <w:fldChar w:fldCharType="separate"/>
    </w:r>
    <w:r w:rsidRPr="004521FC" w:rsidR="00117798">
      <w:rPr>
        <w:rFonts w:ascii="Gotham Medium" w:hAnsi="Gotham Medium" w:cs="Arial"/>
        <w:noProof/>
        <w:color w:val="2C2F2E"/>
        <w:sz w:val="19"/>
        <w:szCs w:val="19"/>
      </w:rPr>
      <w:t>16</w:t>
    </w:r>
    <w:r w:rsidRPr="004521FC" w:rsidR="00282847">
      <w:rPr>
        <w:rFonts w:ascii="Gotham Medium" w:hAnsi="Gotham Medium" w:cs="Arial"/>
        <w:color w:val="2C2F2E"/>
        <w:sz w:val="19"/>
        <w:szCs w:val="19"/>
      </w:rPr>
      <w:fldChar w:fldCharType="end"/>
    </w:r>
  </w:p>
  <w:p w:rsidR="00282847" w:rsidRDefault="00282847" w14:paraId="6CB4ECDA" w14:textId="0E7740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521FC" w:rsidR="0064303C" w:rsidP="0064303C" w:rsidRDefault="0064303C" w14:paraId="5C285624" w14:textId="67DB635A">
    <w:pPr>
      <w:rPr>
        <w:rFonts w:ascii="Gotham Medium" w:hAnsi="Gotham Medium" w:cs="Arial"/>
        <w:color w:val="2C2F2E"/>
        <w:sz w:val="19"/>
        <w:szCs w:val="19"/>
      </w:rPr>
    </w:pPr>
    <w:r w:rsidRPr="004521FC">
      <w:rPr>
        <w:rFonts w:ascii="Gotham Medium" w:hAnsi="Gotham Medium" w:cs="Arial"/>
        <w:noProof/>
        <w:color w:val="2C2F2E"/>
        <w:sz w:val="19"/>
        <w:szCs w:val="19"/>
      </w:rPr>
      <w:drawing>
        <wp:anchor distT="0" distB="0" distL="114300" distR="114300" simplePos="0" relativeHeight="251663360" behindDoc="1" locked="0" layoutInCell="1" allowOverlap="1" wp14:anchorId="127D8217" wp14:editId="73F46C1E">
          <wp:simplePos x="0" y="0"/>
          <wp:positionH relativeFrom="column">
            <wp:posOffset>-540385</wp:posOffset>
          </wp:positionH>
          <wp:positionV relativeFrom="paragraph">
            <wp:posOffset>191051</wp:posOffset>
          </wp:positionV>
          <wp:extent cx="7560000" cy="44453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0000" cy="444531"/>
                  </a:xfrm>
                  <a:prstGeom prst="rect">
                    <a:avLst/>
                  </a:prstGeom>
                </pic:spPr>
              </pic:pic>
            </a:graphicData>
          </a:graphic>
          <wp14:sizeRelH relativeFrom="page">
            <wp14:pctWidth>0</wp14:pctWidth>
          </wp14:sizeRelH>
          <wp14:sizeRelV relativeFrom="page">
            <wp14:pctHeight>0</wp14:pctHeight>
          </wp14:sizeRelV>
        </wp:anchor>
      </w:drawing>
    </w:r>
    <w:r w:rsidRPr="004521FC">
      <w:rPr>
        <w:rFonts w:ascii="Gotham Medium" w:hAnsi="Gotham Medium" w:cs="Arial"/>
        <w:color w:val="2C2F2E"/>
        <w:sz w:val="19"/>
        <w:szCs w:val="19"/>
      </w:rPr>
      <w:fldChar w:fldCharType="begin"/>
    </w:r>
    <w:r w:rsidRPr="004521FC">
      <w:rPr>
        <w:rFonts w:ascii="Gotham Medium" w:hAnsi="Gotham Medium" w:cs="Arial"/>
        <w:color w:val="2C2F2E"/>
        <w:sz w:val="19"/>
        <w:szCs w:val="19"/>
      </w:rPr>
      <w:instrText xml:space="preserve"> PAGE </w:instrText>
    </w:r>
    <w:r w:rsidRPr="004521FC">
      <w:rPr>
        <w:rFonts w:ascii="Gotham Medium" w:hAnsi="Gotham Medium" w:cs="Arial"/>
        <w:color w:val="2C2F2E"/>
        <w:sz w:val="19"/>
        <w:szCs w:val="19"/>
      </w:rPr>
      <w:fldChar w:fldCharType="separate"/>
    </w:r>
    <w:r w:rsidRPr="004521FC">
      <w:rPr>
        <w:rFonts w:ascii="Gotham Medium" w:hAnsi="Gotham Medium" w:cs="Arial"/>
        <w:color w:val="2C2F2E"/>
        <w:sz w:val="19"/>
        <w:szCs w:val="19"/>
      </w:rPr>
      <w:t>2</w:t>
    </w:r>
    <w:r w:rsidRPr="004521FC">
      <w:rPr>
        <w:rFonts w:ascii="Gotham Medium" w:hAnsi="Gotham Medium" w:cs="Arial"/>
        <w:color w:val="2C2F2E"/>
        <w:sz w:val="19"/>
        <w:szCs w:val="19"/>
      </w:rPr>
      <w:fldChar w:fldCharType="end"/>
    </w:r>
    <w:r w:rsidRPr="004521FC">
      <w:rPr>
        <w:rFonts w:ascii="Gotham Medium" w:hAnsi="Gotham Medium" w:cs="Arial"/>
        <w:color w:val="2C2F2E"/>
        <w:sz w:val="19"/>
        <w:szCs w:val="19"/>
      </w:rPr>
      <w:t xml:space="preserve">                                                                                                                 </w:t>
    </w:r>
  </w:p>
  <w:p w:rsidR="00282847" w:rsidRDefault="00282847" w14:paraId="047D987F"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257C5" w:rsidR="00282847" w:rsidP="004B0EBD" w:rsidRDefault="000A37F4" w14:paraId="1574813A" w14:textId="0429C3D8">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514AFAA0" wp14:editId="4112211B">
          <wp:simplePos x="0" y="0"/>
          <wp:positionH relativeFrom="column">
            <wp:posOffset>-538480</wp:posOffset>
          </wp:positionH>
          <wp:positionV relativeFrom="paragraph">
            <wp:posOffset>-1055207</wp:posOffset>
          </wp:positionV>
          <wp:extent cx="7560000" cy="1549933"/>
          <wp:effectExtent l="0" t="0" r="0" b="0"/>
          <wp:wrapNone/>
          <wp:docPr id="2" name="Picture 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499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5229" w:rsidRDefault="00E95229" w14:paraId="2D922DAC" w14:textId="77777777">
      <w:r>
        <w:separator/>
      </w:r>
    </w:p>
    <w:p w:rsidR="00E95229" w:rsidRDefault="00E95229" w14:paraId="5BEEFA4C" w14:textId="77777777"/>
  </w:footnote>
  <w:footnote w:type="continuationSeparator" w:id="0">
    <w:p w:rsidR="00E95229" w:rsidRDefault="00E95229" w14:paraId="3008F69F" w14:textId="77777777">
      <w:r>
        <w:continuationSeparator/>
      </w:r>
    </w:p>
    <w:p w:rsidR="00E95229" w:rsidRDefault="00E95229" w14:paraId="62EA050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22A40" w:rsidR="00282847" w:rsidP="00922A40" w:rsidRDefault="00922A40" w14:paraId="618F406A" w14:textId="6AC8F784">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82847" w:rsidP="000D0DFF" w:rsidRDefault="0064303C" w14:paraId="54C12D47" w14:textId="44144787">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rsidR="00282847" w:rsidP="000D0DFF" w:rsidRDefault="00282847" w14:paraId="11F2E612" w14:textId="5C43518B">
    <w:pPr>
      <w:tabs>
        <w:tab w:val="left" w:pos="0"/>
      </w:tabs>
      <w:ind w:left="-851" w:right="-56"/>
      <w:jc w:val="right"/>
      <w:rPr>
        <w:rFonts w:cs="Arial"/>
        <w:b/>
        <w:color w:val="007EA9"/>
        <w:sz w:val="19"/>
        <w:szCs w:val="19"/>
      </w:rPr>
    </w:pPr>
  </w:p>
  <w:p w:rsidRPr="0064303C" w:rsidR="00282847" w:rsidP="0064303C" w:rsidRDefault="00282847" w14:paraId="3F7BE18C" w14:textId="7AFFD827"/>
  <w:p w:rsidRPr="000D0DFF" w:rsidR="00282847" w:rsidP="000D0DFF" w:rsidRDefault="00282847" w14:paraId="0E88868A" w14:textId="77777777">
    <w:pPr>
      <w:rPr>
        <w:szCs w:val="19"/>
      </w:rPr>
    </w:pPr>
  </w:p>
  <w:p w:rsidR="00282847" w:rsidRDefault="00282847" w14:paraId="269E04F8"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82847" w:rsidP="004B0EBD" w:rsidRDefault="00EB2C8E" w14:paraId="53E57856" w14:textId="75B78163">
    <w:pPr>
      <w:ind w:left="-851"/>
    </w:pPr>
    <w:r>
      <w:rPr>
        <w:noProof/>
      </w:rPr>
      <w:drawing>
        <wp:inline distT="0" distB="0" distL="0" distR="0" wp14:anchorId="1BEBAF6C" wp14:editId="63062E02">
          <wp:extent cx="7560000" cy="86387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hint="default" w:ascii="Symbol" w:hAnsi="Symbol"/>
        <w:color w:val="auto"/>
        <w:sz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26524A"/>
    <w:multiLevelType w:val="hybridMultilevel"/>
    <w:tmpl w:val="641877A4"/>
    <w:lvl w:ilvl="0" w:tplc="40C4E8DC">
      <w:start w:val="1"/>
      <w:numFmt w:val="bullet"/>
      <w:lvlText w:val=""/>
      <w:lvlJc w:val="left"/>
      <w:pPr>
        <w:ind w:left="720" w:hanging="360"/>
      </w:pPr>
      <w:rPr>
        <w:rFonts w:hint="default" w:ascii="Symbol" w:hAnsi="Symbol"/>
        <w:color w:val="0082AA"/>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09B6"/>
    <w:multiLevelType w:val="hybridMultilevel"/>
    <w:tmpl w:val="673287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064D65"/>
    <w:multiLevelType w:val="hybridMultilevel"/>
    <w:tmpl w:val="BE36AF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16F6A05"/>
    <w:multiLevelType w:val="hybridMultilevel"/>
    <w:tmpl w:val="6D8630F6"/>
    <w:lvl w:ilvl="0" w:tplc="06ECD238">
      <w:start w:val="1"/>
      <w:numFmt w:val="bullet"/>
      <w:lvlText w:val=""/>
      <w:lvlJc w:val="left"/>
      <w:pPr>
        <w:ind w:left="720" w:hanging="360"/>
      </w:pPr>
      <w:rPr>
        <w:rFonts w:hint="default" w:ascii="Symbol" w:hAnsi="Symbol"/>
        <w:color w:val="auto"/>
        <w:sz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A84A60"/>
    <w:multiLevelType w:val="hybridMultilevel"/>
    <w:tmpl w:val="71DA591C"/>
    <w:lvl w:ilvl="0" w:tplc="08090001">
      <w:start w:val="1"/>
      <w:numFmt w:val="bullet"/>
      <w:lvlText w:val=""/>
      <w:lvlJc w:val="left"/>
      <w:pPr>
        <w:ind w:left="720" w:hanging="360"/>
      </w:pPr>
      <w:rPr>
        <w:rFonts w:hint="default" w:ascii="Symbol" w:hAnsi="Symbol"/>
        <w:color w:val="0082AA"/>
        <w:sz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hint="default" w:ascii="Courier New" w:hAnsi="Courier New" w:cs="Courier New"/>
      </w:rPr>
    </w:lvl>
    <w:lvl w:ilvl="1" w:tplc="08090003">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15" w15:restartNumberingAfterBreak="0">
    <w:nsid w:val="262A4182"/>
    <w:multiLevelType w:val="hybridMultilevel"/>
    <w:tmpl w:val="78F01E84"/>
    <w:lvl w:ilvl="0" w:tplc="06ECD238">
      <w:start w:val="1"/>
      <w:numFmt w:val="bullet"/>
      <w:lvlText w:val=""/>
      <w:lvlJc w:val="left"/>
      <w:pPr>
        <w:ind w:left="720" w:hanging="360"/>
      </w:pPr>
      <w:rPr>
        <w:rFonts w:hint="default" w:ascii="Symbol" w:hAnsi="Symbol"/>
        <w:color w:val="auto"/>
        <w:sz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304E4F57"/>
    <w:multiLevelType w:val="hybridMultilevel"/>
    <w:tmpl w:val="261A2FEC"/>
    <w:lvl w:ilvl="0" w:tplc="D1007078">
      <w:start w:val="1"/>
      <w:numFmt w:val="decimal"/>
      <w:lvlText w:val="%1."/>
      <w:lvlJc w:val="left"/>
      <w:pPr>
        <w:ind w:left="720" w:hanging="360"/>
      </w:pPr>
      <w:rPr>
        <w:rFonts w:hint="default" w:ascii="Arial" w:hAnsi="Arial" w:cs="Times New Roman"/>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4E574B"/>
    <w:multiLevelType w:val="hybridMultilevel"/>
    <w:tmpl w:val="2B2C7C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3"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4"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1E457BB"/>
    <w:multiLevelType w:val="hybridMultilevel"/>
    <w:tmpl w:val="C694C92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6" w15:restartNumberingAfterBreak="0">
    <w:nsid w:val="54F3444B"/>
    <w:multiLevelType w:val="hybridMultilevel"/>
    <w:tmpl w:val="7BC6B798"/>
    <w:lvl w:ilvl="0" w:tplc="B0C87000">
      <w:start w:val="1"/>
      <w:numFmt w:val="bullet"/>
      <w:lvlText w:val=""/>
      <w:lvlJc w:val="left"/>
      <w:pPr>
        <w:ind w:left="720" w:hanging="360"/>
      </w:pPr>
      <w:rPr>
        <w:rFonts w:hint="default" w:ascii="Symbol" w:hAnsi="Symbol"/>
        <w:color w:val="auto"/>
        <w:sz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62615EE4"/>
    <w:multiLevelType w:val="hybridMultilevel"/>
    <w:tmpl w:val="2EE43CF8"/>
    <w:lvl w:ilvl="0" w:tplc="E4C4D2BC">
      <w:start w:val="1"/>
      <w:numFmt w:val="bullet"/>
      <w:lvlText w:val=""/>
      <w:lvlJc w:val="left"/>
      <w:pPr>
        <w:ind w:left="720" w:hanging="360"/>
      </w:pPr>
      <w:rPr>
        <w:rFonts w:hint="default" w:ascii="Symbol" w:hAnsi="Symbo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7283ED1"/>
    <w:multiLevelType w:val="hybridMultilevel"/>
    <w:tmpl w:val="334E99C0"/>
    <w:lvl w:ilvl="0" w:tplc="E1A65F64">
      <w:start w:val="1"/>
      <w:numFmt w:val="decimal"/>
      <w:lvlText w:val="%1."/>
      <w:lvlJc w:val="left"/>
      <w:pPr>
        <w:ind w:left="502" w:hanging="360"/>
      </w:pPr>
      <w:rPr>
        <w:rFonts w:hint="default" w:ascii="Arial Black" w:hAnsi="Arial Black"/>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2019C1"/>
    <w:multiLevelType w:val="hybridMultilevel"/>
    <w:tmpl w:val="65528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564F6F"/>
    <w:multiLevelType w:val="hybridMultilevel"/>
    <w:tmpl w:val="1C16D06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21902472">
    <w:abstractNumId w:val="3"/>
  </w:num>
  <w:num w:numId="2" w16cid:durableId="2067214319">
    <w:abstractNumId w:val="24"/>
  </w:num>
  <w:num w:numId="3" w16cid:durableId="1679310131">
    <w:abstractNumId w:val="17"/>
  </w:num>
  <w:num w:numId="4" w16cid:durableId="2082213094">
    <w:abstractNumId w:val="28"/>
  </w:num>
  <w:num w:numId="5" w16cid:durableId="1279528031">
    <w:abstractNumId w:val="23"/>
  </w:num>
  <w:num w:numId="6" w16cid:durableId="1948728523">
    <w:abstractNumId w:val="25"/>
  </w:num>
  <w:num w:numId="7" w16cid:durableId="1748765981">
    <w:abstractNumId w:val="9"/>
  </w:num>
  <w:num w:numId="8" w16cid:durableId="770470172">
    <w:abstractNumId w:val="20"/>
  </w:num>
  <w:num w:numId="9" w16cid:durableId="801507558">
    <w:abstractNumId w:val="31"/>
  </w:num>
  <w:num w:numId="10" w16cid:durableId="425855461">
    <w:abstractNumId w:val="6"/>
  </w:num>
  <w:num w:numId="11" w16cid:durableId="1868791141">
    <w:abstractNumId w:val="22"/>
  </w:num>
  <w:num w:numId="12" w16cid:durableId="1149713589">
    <w:abstractNumId w:val="18"/>
  </w:num>
  <w:num w:numId="13" w16cid:durableId="1825971133">
    <w:abstractNumId w:val="29"/>
  </w:num>
  <w:num w:numId="14" w16cid:durableId="501628944">
    <w:abstractNumId w:val="14"/>
  </w:num>
  <w:num w:numId="15" w16cid:durableId="742719538">
    <w:abstractNumId w:val="21"/>
  </w:num>
  <w:num w:numId="16" w16cid:durableId="1095250122">
    <w:abstractNumId w:val="8"/>
  </w:num>
  <w:num w:numId="17" w16cid:durableId="812720222">
    <w:abstractNumId w:val="32"/>
  </w:num>
  <w:num w:numId="18" w16cid:durableId="180556028">
    <w:abstractNumId w:val="19"/>
  </w:num>
  <w:num w:numId="19" w16cid:durableId="1160998515">
    <w:abstractNumId w:val="11"/>
  </w:num>
  <w:num w:numId="20" w16cid:durableId="1679581245">
    <w:abstractNumId w:val="12"/>
  </w:num>
  <w:num w:numId="21" w16cid:durableId="100075873">
    <w:abstractNumId w:val="16"/>
  </w:num>
  <w:num w:numId="22" w16cid:durableId="1531411270">
    <w:abstractNumId w:val="30"/>
  </w:num>
  <w:num w:numId="23" w16cid:durableId="1510289084">
    <w:abstractNumId w:val="4"/>
  </w:num>
  <w:num w:numId="24" w16cid:durableId="864752552">
    <w:abstractNumId w:val="2"/>
  </w:num>
  <w:num w:numId="25" w16cid:durableId="1965429499">
    <w:abstractNumId w:val="7"/>
  </w:num>
  <w:num w:numId="26" w16cid:durableId="1476288997">
    <w:abstractNumId w:val="5"/>
  </w:num>
  <w:num w:numId="27" w16cid:durableId="758795727">
    <w:abstractNumId w:val="27"/>
  </w:num>
  <w:num w:numId="28" w16cid:durableId="1819104245">
    <w:abstractNumId w:val="0"/>
  </w:num>
  <w:num w:numId="29" w16cid:durableId="1275988086">
    <w:abstractNumId w:val="33"/>
  </w:num>
  <w:num w:numId="30" w16cid:durableId="327287912">
    <w:abstractNumId w:val="13"/>
  </w:num>
  <w:num w:numId="31" w16cid:durableId="623586424">
    <w:abstractNumId w:val="1"/>
  </w:num>
  <w:num w:numId="32" w16cid:durableId="613251922">
    <w:abstractNumId w:val="26"/>
  </w:num>
  <w:num w:numId="33" w16cid:durableId="90248434">
    <w:abstractNumId w:val="10"/>
  </w:num>
  <w:num w:numId="34" w16cid:durableId="1233462615">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F5F"/>
    <w:rsid w:val="00080BB8"/>
    <w:rsid w:val="000814C5"/>
    <w:rsid w:val="000A1C6F"/>
    <w:rsid w:val="000A28DB"/>
    <w:rsid w:val="000A2AD3"/>
    <w:rsid w:val="000A37F4"/>
    <w:rsid w:val="000B6949"/>
    <w:rsid w:val="000B69A7"/>
    <w:rsid w:val="000B712A"/>
    <w:rsid w:val="000C0045"/>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175"/>
    <w:rsid w:val="00113D9A"/>
    <w:rsid w:val="00117798"/>
    <w:rsid w:val="00124BE9"/>
    <w:rsid w:val="00127C9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4F0E"/>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C0F"/>
    <w:rsid w:val="002D1E19"/>
    <w:rsid w:val="002D2913"/>
    <w:rsid w:val="002D5D8F"/>
    <w:rsid w:val="002E5A18"/>
    <w:rsid w:val="002E6BB1"/>
    <w:rsid w:val="002F6191"/>
    <w:rsid w:val="00301D18"/>
    <w:rsid w:val="003029C1"/>
    <w:rsid w:val="00305873"/>
    <w:rsid w:val="003078CE"/>
    <w:rsid w:val="00310CE5"/>
    <w:rsid w:val="00311C91"/>
    <w:rsid w:val="003139B3"/>
    <w:rsid w:val="00322019"/>
    <w:rsid w:val="00331B10"/>
    <w:rsid w:val="00334B61"/>
    <w:rsid w:val="00335A09"/>
    <w:rsid w:val="0034154E"/>
    <w:rsid w:val="00345F8A"/>
    <w:rsid w:val="00352DC9"/>
    <w:rsid w:val="00361F2C"/>
    <w:rsid w:val="00373C28"/>
    <w:rsid w:val="003753CB"/>
    <w:rsid w:val="00384EE4"/>
    <w:rsid w:val="00385E8D"/>
    <w:rsid w:val="00385FF9"/>
    <w:rsid w:val="003943BA"/>
    <w:rsid w:val="00397922"/>
    <w:rsid w:val="003A1DCD"/>
    <w:rsid w:val="003A23A5"/>
    <w:rsid w:val="003A3117"/>
    <w:rsid w:val="003A68A9"/>
    <w:rsid w:val="003A7FC7"/>
    <w:rsid w:val="003B2690"/>
    <w:rsid w:val="003B4FD3"/>
    <w:rsid w:val="003C3FBE"/>
    <w:rsid w:val="003D18FB"/>
    <w:rsid w:val="003D1B04"/>
    <w:rsid w:val="003D2E11"/>
    <w:rsid w:val="003D5EC2"/>
    <w:rsid w:val="003E2C80"/>
    <w:rsid w:val="003F172B"/>
    <w:rsid w:val="003F1DA2"/>
    <w:rsid w:val="003F4818"/>
    <w:rsid w:val="004021D3"/>
    <w:rsid w:val="00413E8D"/>
    <w:rsid w:val="004168A4"/>
    <w:rsid w:val="004253EA"/>
    <w:rsid w:val="004263CF"/>
    <w:rsid w:val="00427035"/>
    <w:rsid w:val="00441AAA"/>
    <w:rsid w:val="004459E2"/>
    <w:rsid w:val="00447A2F"/>
    <w:rsid w:val="004521FC"/>
    <w:rsid w:val="00453786"/>
    <w:rsid w:val="004553D8"/>
    <w:rsid w:val="00455719"/>
    <w:rsid w:val="004600CD"/>
    <w:rsid w:val="00462943"/>
    <w:rsid w:val="004740ED"/>
    <w:rsid w:val="004913BD"/>
    <w:rsid w:val="00492A5D"/>
    <w:rsid w:val="004A632C"/>
    <w:rsid w:val="004B080B"/>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3FDE"/>
    <w:rsid w:val="005464C2"/>
    <w:rsid w:val="00546F07"/>
    <w:rsid w:val="00547376"/>
    <w:rsid w:val="00547BCF"/>
    <w:rsid w:val="005536FF"/>
    <w:rsid w:val="00555AB3"/>
    <w:rsid w:val="00560E18"/>
    <w:rsid w:val="00566707"/>
    <w:rsid w:val="00573984"/>
    <w:rsid w:val="00573C11"/>
    <w:rsid w:val="0058122A"/>
    <w:rsid w:val="0058330C"/>
    <w:rsid w:val="00584E78"/>
    <w:rsid w:val="00592AE0"/>
    <w:rsid w:val="00593EDE"/>
    <w:rsid w:val="0059452C"/>
    <w:rsid w:val="005A1EE8"/>
    <w:rsid w:val="005A2F69"/>
    <w:rsid w:val="005A552F"/>
    <w:rsid w:val="005B641E"/>
    <w:rsid w:val="005C29CE"/>
    <w:rsid w:val="005D0D28"/>
    <w:rsid w:val="005D2708"/>
    <w:rsid w:val="005D3D9B"/>
    <w:rsid w:val="005D3F93"/>
    <w:rsid w:val="005D7111"/>
    <w:rsid w:val="005E76EE"/>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5296C"/>
    <w:rsid w:val="00661973"/>
    <w:rsid w:val="00663175"/>
    <w:rsid w:val="006704DE"/>
    <w:rsid w:val="00677A6D"/>
    <w:rsid w:val="006836F4"/>
    <w:rsid w:val="00687175"/>
    <w:rsid w:val="006A2DCC"/>
    <w:rsid w:val="006B1240"/>
    <w:rsid w:val="006B5DA1"/>
    <w:rsid w:val="006C26C7"/>
    <w:rsid w:val="006C2B40"/>
    <w:rsid w:val="006C36D9"/>
    <w:rsid w:val="006C6A86"/>
    <w:rsid w:val="006D5585"/>
    <w:rsid w:val="006D61F4"/>
    <w:rsid w:val="006D7075"/>
    <w:rsid w:val="006D7753"/>
    <w:rsid w:val="006D7B4F"/>
    <w:rsid w:val="006F0F6F"/>
    <w:rsid w:val="006F36A9"/>
    <w:rsid w:val="007005A6"/>
    <w:rsid w:val="007006E2"/>
    <w:rsid w:val="00705CD3"/>
    <w:rsid w:val="0070771E"/>
    <w:rsid w:val="0071194E"/>
    <w:rsid w:val="007138EE"/>
    <w:rsid w:val="00714513"/>
    <w:rsid w:val="007160BE"/>
    <w:rsid w:val="007257C5"/>
    <w:rsid w:val="00726EF2"/>
    <w:rsid w:val="00727065"/>
    <w:rsid w:val="00727705"/>
    <w:rsid w:val="00735539"/>
    <w:rsid w:val="007416D2"/>
    <w:rsid w:val="007450CE"/>
    <w:rsid w:val="00746AD7"/>
    <w:rsid w:val="00753BE4"/>
    <w:rsid w:val="00754642"/>
    <w:rsid w:val="00756B0B"/>
    <w:rsid w:val="007575CE"/>
    <w:rsid w:val="00760636"/>
    <w:rsid w:val="00762E65"/>
    <w:rsid w:val="00770329"/>
    <w:rsid w:val="00784072"/>
    <w:rsid w:val="007A044A"/>
    <w:rsid w:val="007B32FB"/>
    <w:rsid w:val="007B45CE"/>
    <w:rsid w:val="007B5F9A"/>
    <w:rsid w:val="007D1565"/>
    <w:rsid w:val="007D33BD"/>
    <w:rsid w:val="007D5313"/>
    <w:rsid w:val="007E02C2"/>
    <w:rsid w:val="007E1BBC"/>
    <w:rsid w:val="007E2DA1"/>
    <w:rsid w:val="007F0F4C"/>
    <w:rsid w:val="007F2DBF"/>
    <w:rsid w:val="007F6EFB"/>
    <w:rsid w:val="00801890"/>
    <w:rsid w:val="008139D7"/>
    <w:rsid w:val="008170FF"/>
    <w:rsid w:val="00820172"/>
    <w:rsid w:val="00821D8E"/>
    <w:rsid w:val="008278C0"/>
    <w:rsid w:val="00830038"/>
    <w:rsid w:val="00830216"/>
    <w:rsid w:val="00836A80"/>
    <w:rsid w:val="00836C10"/>
    <w:rsid w:val="00837D51"/>
    <w:rsid w:val="00842A6E"/>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2495"/>
    <w:rsid w:val="008A3799"/>
    <w:rsid w:val="008A7A3B"/>
    <w:rsid w:val="008B2B99"/>
    <w:rsid w:val="008B2E23"/>
    <w:rsid w:val="008C3D45"/>
    <w:rsid w:val="008C646F"/>
    <w:rsid w:val="008D1740"/>
    <w:rsid w:val="008D3DF3"/>
    <w:rsid w:val="008D63BA"/>
    <w:rsid w:val="008E0FB6"/>
    <w:rsid w:val="008E4BBE"/>
    <w:rsid w:val="008E754B"/>
    <w:rsid w:val="008F79A0"/>
    <w:rsid w:val="009054E6"/>
    <w:rsid w:val="009120E6"/>
    <w:rsid w:val="00920CD7"/>
    <w:rsid w:val="00922A40"/>
    <w:rsid w:val="00941217"/>
    <w:rsid w:val="009422C2"/>
    <w:rsid w:val="00944FAA"/>
    <w:rsid w:val="00944FC0"/>
    <w:rsid w:val="00947EC7"/>
    <w:rsid w:val="0095010B"/>
    <w:rsid w:val="0095399F"/>
    <w:rsid w:val="00957780"/>
    <w:rsid w:val="00962033"/>
    <w:rsid w:val="009729A3"/>
    <w:rsid w:val="00972FA9"/>
    <w:rsid w:val="00993A6F"/>
    <w:rsid w:val="00995E15"/>
    <w:rsid w:val="00997FB0"/>
    <w:rsid w:val="009A6CCB"/>
    <w:rsid w:val="009B15E1"/>
    <w:rsid w:val="009B5CBB"/>
    <w:rsid w:val="009C192A"/>
    <w:rsid w:val="009C523D"/>
    <w:rsid w:val="009D78B2"/>
    <w:rsid w:val="009E7984"/>
    <w:rsid w:val="009E7F36"/>
    <w:rsid w:val="009F309C"/>
    <w:rsid w:val="009F38EA"/>
    <w:rsid w:val="00A00097"/>
    <w:rsid w:val="00A01F52"/>
    <w:rsid w:val="00A0799E"/>
    <w:rsid w:val="00A1159B"/>
    <w:rsid w:val="00A2477C"/>
    <w:rsid w:val="00A24AC9"/>
    <w:rsid w:val="00A2539E"/>
    <w:rsid w:val="00A330E1"/>
    <w:rsid w:val="00A52221"/>
    <w:rsid w:val="00A53AF5"/>
    <w:rsid w:val="00A56C3E"/>
    <w:rsid w:val="00A5728A"/>
    <w:rsid w:val="00A60FFC"/>
    <w:rsid w:val="00A63315"/>
    <w:rsid w:val="00A76C63"/>
    <w:rsid w:val="00A801F4"/>
    <w:rsid w:val="00A8163E"/>
    <w:rsid w:val="00A83BE1"/>
    <w:rsid w:val="00A84663"/>
    <w:rsid w:val="00A87000"/>
    <w:rsid w:val="00A872E8"/>
    <w:rsid w:val="00A9146A"/>
    <w:rsid w:val="00A93EC1"/>
    <w:rsid w:val="00AA2BF6"/>
    <w:rsid w:val="00AA516F"/>
    <w:rsid w:val="00AA5AF9"/>
    <w:rsid w:val="00AA6FFE"/>
    <w:rsid w:val="00AB2B14"/>
    <w:rsid w:val="00AB32BA"/>
    <w:rsid w:val="00AC022D"/>
    <w:rsid w:val="00AC059D"/>
    <w:rsid w:val="00AC206F"/>
    <w:rsid w:val="00AC45B8"/>
    <w:rsid w:val="00AD5A2A"/>
    <w:rsid w:val="00AE39AA"/>
    <w:rsid w:val="00AE6647"/>
    <w:rsid w:val="00AF3B0D"/>
    <w:rsid w:val="00AF45E0"/>
    <w:rsid w:val="00B0040E"/>
    <w:rsid w:val="00B048F4"/>
    <w:rsid w:val="00B104CE"/>
    <w:rsid w:val="00B178F3"/>
    <w:rsid w:val="00B20111"/>
    <w:rsid w:val="00B2128D"/>
    <w:rsid w:val="00B23E90"/>
    <w:rsid w:val="00B25F44"/>
    <w:rsid w:val="00B26FAE"/>
    <w:rsid w:val="00B31704"/>
    <w:rsid w:val="00B32E2D"/>
    <w:rsid w:val="00B34F57"/>
    <w:rsid w:val="00B403B2"/>
    <w:rsid w:val="00B4079D"/>
    <w:rsid w:val="00B40CE0"/>
    <w:rsid w:val="00B47F44"/>
    <w:rsid w:val="00B55433"/>
    <w:rsid w:val="00B609B3"/>
    <w:rsid w:val="00B60DC6"/>
    <w:rsid w:val="00B71D40"/>
    <w:rsid w:val="00B8118F"/>
    <w:rsid w:val="00B83907"/>
    <w:rsid w:val="00B922A4"/>
    <w:rsid w:val="00B94F92"/>
    <w:rsid w:val="00BA2E7E"/>
    <w:rsid w:val="00BA4EB6"/>
    <w:rsid w:val="00BA65EB"/>
    <w:rsid w:val="00BB24C4"/>
    <w:rsid w:val="00BB2CE8"/>
    <w:rsid w:val="00BB7B19"/>
    <w:rsid w:val="00BC153B"/>
    <w:rsid w:val="00BD20F8"/>
    <w:rsid w:val="00BD3892"/>
    <w:rsid w:val="00BD54B8"/>
    <w:rsid w:val="00BE419D"/>
    <w:rsid w:val="00BE6820"/>
    <w:rsid w:val="00BE71E6"/>
    <w:rsid w:val="00BF12AC"/>
    <w:rsid w:val="00C03071"/>
    <w:rsid w:val="00C04261"/>
    <w:rsid w:val="00C0442A"/>
    <w:rsid w:val="00C1221A"/>
    <w:rsid w:val="00C12390"/>
    <w:rsid w:val="00C13F95"/>
    <w:rsid w:val="00C145C6"/>
    <w:rsid w:val="00C16BDC"/>
    <w:rsid w:val="00C175AB"/>
    <w:rsid w:val="00C2249C"/>
    <w:rsid w:val="00C264BB"/>
    <w:rsid w:val="00C41CA7"/>
    <w:rsid w:val="00C441E1"/>
    <w:rsid w:val="00C55D3D"/>
    <w:rsid w:val="00C56CE1"/>
    <w:rsid w:val="00C61FEB"/>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CF760A"/>
    <w:rsid w:val="00D00319"/>
    <w:rsid w:val="00D077D9"/>
    <w:rsid w:val="00D1394C"/>
    <w:rsid w:val="00D13FF1"/>
    <w:rsid w:val="00D164EA"/>
    <w:rsid w:val="00D33DBA"/>
    <w:rsid w:val="00D3429B"/>
    <w:rsid w:val="00D372A0"/>
    <w:rsid w:val="00D405A1"/>
    <w:rsid w:val="00D40C79"/>
    <w:rsid w:val="00D4189F"/>
    <w:rsid w:val="00D45660"/>
    <w:rsid w:val="00D50ED1"/>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33FA"/>
    <w:rsid w:val="00DE62A0"/>
    <w:rsid w:val="00DF4AB0"/>
    <w:rsid w:val="00E04EB4"/>
    <w:rsid w:val="00E053AA"/>
    <w:rsid w:val="00E12B8F"/>
    <w:rsid w:val="00E21865"/>
    <w:rsid w:val="00E25F08"/>
    <w:rsid w:val="00E32476"/>
    <w:rsid w:val="00E360FE"/>
    <w:rsid w:val="00E36C2C"/>
    <w:rsid w:val="00E42410"/>
    <w:rsid w:val="00E533C9"/>
    <w:rsid w:val="00E56122"/>
    <w:rsid w:val="00E567A7"/>
    <w:rsid w:val="00E65945"/>
    <w:rsid w:val="00E7451C"/>
    <w:rsid w:val="00E811C9"/>
    <w:rsid w:val="00E858DF"/>
    <w:rsid w:val="00E85D73"/>
    <w:rsid w:val="00E917A0"/>
    <w:rsid w:val="00E93E19"/>
    <w:rsid w:val="00E95229"/>
    <w:rsid w:val="00E978FB"/>
    <w:rsid w:val="00EA0069"/>
    <w:rsid w:val="00EA23F2"/>
    <w:rsid w:val="00EB16FA"/>
    <w:rsid w:val="00EB2C8E"/>
    <w:rsid w:val="00EB4AAE"/>
    <w:rsid w:val="00EC35EF"/>
    <w:rsid w:val="00EC67FC"/>
    <w:rsid w:val="00EC6F48"/>
    <w:rsid w:val="00ED1518"/>
    <w:rsid w:val="00ED2D7A"/>
    <w:rsid w:val="00ED49F5"/>
    <w:rsid w:val="00EE1635"/>
    <w:rsid w:val="00EF1C0E"/>
    <w:rsid w:val="00EF3B59"/>
    <w:rsid w:val="00EF4D6E"/>
    <w:rsid w:val="00EF7CF6"/>
    <w:rsid w:val="00EF7F31"/>
    <w:rsid w:val="00F016B5"/>
    <w:rsid w:val="00F06DCE"/>
    <w:rsid w:val="00F1242A"/>
    <w:rsid w:val="00F13F30"/>
    <w:rsid w:val="00F15879"/>
    <w:rsid w:val="00F22886"/>
    <w:rsid w:val="00F242D0"/>
    <w:rsid w:val="00F26F9F"/>
    <w:rsid w:val="00F30B0D"/>
    <w:rsid w:val="00F321DB"/>
    <w:rsid w:val="00F34C56"/>
    <w:rsid w:val="00F528B0"/>
    <w:rsid w:val="00F5406D"/>
    <w:rsid w:val="00F6279F"/>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 w:val="067F208D"/>
    <w:rsid w:val="52BDB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30038"/>
    <w:pPr>
      <w:spacing w:line="264" w:lineRule="auto"/>
    </w:pPr>
    <w:rPr>
      <w:rFonts w:ascii="Arial" w:hAnsi="Arial"/>
      <w:sz w:val="24"/>
      <w:szCs w:val="24"/>
    </w:rPr>
  </w:style>
  <w:style w:type="paragraph" w:styleId="Heading1">
    <w:name w:val="heading 1"/>
    <w:basedOn w:val="Normal"/>
    <w:next w:val="Normal"/>
    <w:link w:val="Heading1Char"/>
    <w:qFormat/>
    <w:rsid w:val="00830038"/>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0038"/>
    <w:pPr>
      <w:keepNext/>
      <w:outlineLvl w:val="1"/>
    </w:pPr>
    <w:rPr>
      <w:rFonts w:ascii="Arial Black" w:hAnsi="Arial Black" w:cs="Arial"/>
      <w:b/>
      <w:bCs/>
      <w:iCs/>
      <w:color w:val="BB1822"/>
      <w:sz w:val="28"/>
      <w:szCs w:val="28"/>
    </w:rPr>
  </w:style>
  <w:style w:type="paragraph" w:styleId="Heading3">
    <w:name w:val="heading 3"/>
    <w:basedOn w:val="Normal"/>
    <w:next w:val="Normal"/>
    <w:qFormat/>
    <w:rsid w:val="00830038"/>
    <w:pPr>
      <w:keepNext/>
      <w:outlineLvl w:val="2"/>
    </w:pPr>
    <w:rPr>
      <w:rFonts w:cs="Arial"/>
      <w:bCs/>
      <w:color w:val="FFFFFF" w:themeColor="background1"/>
      <w:sz w:val="3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styleId="FiguresandTables" w:customStyle="1">
    <w:name w:val="Figures and Tables"/>
    <w:basedOn w:val="Normal"/>
    <w:rsid w:val="000E2C35"/>
    <w:rPr>
      <w:b/>
    </w:rPr>
  </w:style>
  <w:style w:type="character" w:styleId="Heading1Char" w:customStyle="1">
    <w:name w:val="Heading 1 Char"/>
    <w:link w:val="Heading1"/>
    <w:rsid w:val="00830038"/>
    <w:rPr>
      <w:rFonts w:ascii="Arial Black" w:hAnsi="Arial Black" w:cs="Arial"/>
      <w:b/>
      <w:bCs/>
      <w:color w:val="BB1822"/>
      <w:kern w:val="32"/>
      <w:sz w:val="52"/>
      <w:szCs w:val="44"/>
    </w:rPr>
  </w:style>
  <w:style w:type="character" w:styleId="Hyperlink">
    <w:name w:val="Hyperlink"/>
    <w:uiPriority w:val="99"/>
    <w:rsid w:val="00830038"/>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styleId="Titlepagetitle" w:customStyle="1">
    <w:name w:val="Title page: title"/>
    <w:rsid w:val="00D76338"/>
    <w:rPr>
      <w:rFonts w:ascii="Arial" w:hAnsi="Arial"/>
      <w:b/>
      <w:bCs/>
      <w:dstrike w:val="0"/>
      <w:color w:val="007EA9"/>
      <w:spacing w:val="5"/>
      <w:sz w:val="96"/>
      <w:szCs w:val="96"/>
      <w:vertAlign w:val="baseline"/>
    </w:rPr>
  </w:style>
  <w:style w:type="character" w:styleId="Titlepagesub-title" w:customStyle="1">
    <w:name w:val="Title page: sub-title"/>
    <w:rsid w:val="00D76338"/>
    <w:rPr>
      <w:rFonts w:ascii="Arial" w:hAnsi="Arial"/>
      <w:b/>
      <w:bCs/>
      <w:dstrike w:val="0"/>
      <w:color w:val="007EA9"/>
      <w:spacing w:val="5"/>
      <w:sz w:val="48"/>
      <w:szCs w:val="48"/>
      <w:vertAlign w:val="baseline"/>
    </w:rPr>
  </w:style>
  <w:style w:type="character" w:styleId="SubHeading2" w:customStyle="1">
    <w:name w:val="Sub Heading 2"/>
    <w:rsid w:val="00214F0E"/>
    <w:rPr>
      <w:rFonts w:ascii="Arial" w:hAnsi="Arial"/>
      <w:b/>
      <w:dstrike w:val="0"/>
      <w:color w:val="000000" w:themeColor="text1"/>
      <w:spacing w:val="-5"/>
      <w:sz w:val="28"/>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styleId="BalloonTextChar" w:customStyle="1">
    <w:name w:val="Balloon Text Char"/>
    <w:link w:val="BalloonText"/>
    <w:rsid w:val="003E2C80"/>
    <w:rPr>
      <w:rFonts w:ascii="Tahoma" w:hAnsi="Tahoma" w:cs="Tahoma"/>
      <w:sz w:val="16"/>
      <w:szCs w:val="16"/>
    </w:rPr>
  </w:style>
  <w:style w:type="paragraph" w:styleId="SubHead" w:customStyle="1">
    <w:name w:val="Sub Head"/>
    <w:basedOn w:val="Normal"/>
    <w:rsid w:val="003E2C80"/>
    <w:pPr>
      <w:spacing w:line="240" w:lineRule="auto"/>
    </w:pPr>
    <w:rPr>
      <w:rFonts w:ascii="New York" w:hAnsi="New York"/>
      <w:b/>
      <w:sz w:val="28"/>
      <w:szCs w:val="20"/>
      <w:lang w:eastAsia="en-US"/>
    </w:rPr>
  </w:style>
  <w:style w:type="paragraph" w:styleId="Tabs" w:customStyle="1">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styleId="CommentTextChar" w:customStyle="1">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styleId="CommentSubjectChar" w:customStyle="1">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hAnsiTheme="majorHAnsi" w:eastAsiaTheme="majorEastAsia" w:cstheme="majorBidi"/>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AE39AA"/>
    <w:rPr>
      <w:color w:val="605E5C"/>
      <w:shd w:val="clear" w:color="auto" w:fill="E1DFDD"/>
    </w:rPr>
  </w:style>
  <w:style w:type="table" w:styleId="TableGrid">
    <w:name w:val="Table Grid"/>
    <w:basedOn w:val="TableNormal"/>
    <w:uiPriority w:val="39"/>
    <w:rsid w:val="00941217"/>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F6279F"/>
    <w:pPr>
      <w:spacing w:before="100" w:beforeAutospacing="1" w:after="100" w:afterAutospacing="1" w:line="240" w:lineRule="auto"/>
    </w:pPr>
    <w:rPr>
      <w:rFonts w:ascii="Calibri" w:hAnsi="Calibri"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269313362">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553780676">
      <w:bodyDiv w:val="1"/>
      <w:marLeft w:val="0"/>
      <w:marRight w:val="0"/>
      <w:marTop w:val="0"/>
      <w:marBottom w:val="0"/>
      <w:divBdr>
        <w:top w:val="none" w:sz="0" w:space="0" w:color="auto"/>
        <w:left w:val="none" w:sz="0" w:space="0" w:color="auto"/>
        <w:bottom w:val="none" w:sz="0" w:space="0" w:color="auto"/>
        <w:right w:val="none" w:sz="0" w:space="0" w:color="auto"/>
      </w:divBdr>
      <w:divsChild>
        <w:div w:id="147182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unlock.org.uk/disclosure-calculator/"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s://www.nacro.org.uk/"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unlock.org.uk/" TargetMode="External" Id="rId11" /><Relationship Type="http://schemas.openxmlformats.org/officeDocument/2006/relationships/numbering" Target="numbering.xml" Id="rId5" /><Relationship Type="http://schemas.openxmlformats.org/officeDocument/2006/relationships/hyperlink" Target="https://www.gov.uk/government/publications/dbs-list-of-offences-that-will-never-be-filtered-from-a-criminal-record-check"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HR@cumbriafire.gov.uk"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72228EEA91874DB38B3CB3F22AA50E" ma:contentTypeVersion="3" ma:contentTypeDescription="Create a new document." ma:contentTypeScope="" ma:versionID="8cc3c053e10765aefd944021ef2a5768">
  <xsd:schema xmlns:xsd="http://www.w3.org/2001/XMLSchema" xmlns:xs="http://www.w3.org/2001/XMLSchema" xmlns:p="http://schemas.microsoft.com/office/2006/metadata/properties" xmlns:ns2="bf3ed331-1fc2-4b73-9306-3de629be1284" targetNamespace="http://schemas.microsoft.com/office/2006/metadata/properties" ma:root="true" ma:fieldsID="e23b90b2075756e269f7d02e5a386289" ns2:_="">
    <xsd:import namespace="bf3ed331-1fc2-4b73-9306-3de629be12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ed331-1fc2-4b73-9306-3de629be1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2AF41-EE15-454A-980E-4F2C3354BD1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2.xml><?xml version="1.0" encoding="utf-8"?>
<ds:datastoreItem xmlns:ds="http://schemas.openxmlformats.org/officeDocument/2006/customXml" ds:itemID="{36B17411-0639-490C-8F65-65E5F1E6725E}">
  <ds:schemaRefs>
    <ds:schemaRef ds:uri="http://schemas.microsoft.com/sharepoint/v3/contenttype/forms"/>
  </ds:schemaRefs>
</ds:datastoreItem>
</file>

<file path=customXml/itemProps3.xml><?xml version="1.0" encoding="utf-8"?>
<ds:datastoreItem xmlns:ds="http://schemas.openxmlformats.org/officeDocument/2006/customXml" ds:itemID="{3D984722-F024-4CAB-A45F-C239F255F5C1}"/>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Pure Comminication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Hello</dc:title>
  <dc:creator>David R Smith</dc:creator>
  <lastModifiedBy>Hanks, Takara</lastModifiedBy>
  <revision>55</revision>
  <lastPrinted>2017-10-10T09:12:00.0000000Z</lastPrinted>
  <dcterms:created xsi:type="dcterms:W3CDTF">2023-08-10T15:11:00.0000000Z</dcterms:created>
  <dcterms:modified xsi:type="dcterms:W3CDTF">2023-08-30T13:34:04.0949870Z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0x0101006672228EEA91874DB38B3CB3F22AA50E</vt:lpwstr>
  </property>
</Properties>
</file>