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39F9" w14:textId="77777777" w:rsidR="00196384" w:rsidRDefault="00196384" w:rsidP="00196384">
      <w:pPr>
        <w:pStyle w:val="Heading1"/>
        <w:jc w:val="both"/>
      </w:pPr>
      <w:r>
        <w:t>Out of Hours Provision for Fire Protection Employees</w:t>
      </w:r>
    </w:p>
    <w:p w14:paraId="1BD6FBD9" w14:textId="0F53AC5C" w:rsidR="00196384" w:rsidRDefault="00403055" w:rsidP="00196384">
      <w:pPr>
        <w:pStyle w:val="Heading2"/>
      </w:pPr>
      <w:r>
        <w:t>Questions</w:t>
      </w:r>
      <w:r w:rsidR="00182D8C">
        <w:t xml:space="preserve"> </w:t>
      </w:r>
      <w:r w:rsidR="009C668E">
        <w:t xml:space="preserve">– </w:t>
      </w:r>
      <w:r w:rsidR="00373062">
        <w:t>February</w:t>
      </w:r>
      <w:r w:rsidR="009C668E">
        <w:t xml:space="preserve"> 2026</w:t>
      </w:r>
    </w:p>
    <w:p w14:paraId="694E004E" w14:textId="77777777" w:rsidR="00196384" w:rsidRPr="009C668E" w:rsidRDefault="00196384" w:rsidP="00196384">
      <w:pPr>
        <w:rPr>
          <w:b/>
          <w:bCs/>
        </w:rPr>
      </w:pPr>
      <w:r w:rsidRPr="009C668E">
        <w:rPr>
          <w:b/>
          <w:bCs/>
        </w:rPr>
        <w:t> </w:t>
      </w:r>
    </w:p>
    <w:p w14:paraId="5EDF3B66" w14:textId="77777777" w:rsidR="00196384" w:rsidRDefault="00196384" w:rsidP="00196384">
      <w:pPr>
        <w:spacing w:after="0" w:line="240" w:lineRule="auto"/>
        <w:ind w:left="1440"/>
        <w:rPr>
          <w:rFonts w:eastAsia="Times New Roman"/>
        </w:rPr>
      </w:pPr>
    </w:p>
    <w:p w14:paraId="0389A6C6" w14:textId="7E3FB4D7" w:rsidR="00C20578" w:rsidRDefault="00C20578" w:rsidP="00C20578">
      <w:pPr>
        <w:spacing w:after="0" w:line="240" w:lineRule="auto"/>
        <w:rPr>
          <w:rFonts w:eastAsia="Times New Roman"/>
          <w:b/>
          <w:bCs/>
        </w:rPr>
      </w:pPr>
      <w:r w:rsidRPr="00D64AF3">
        <w:rPr>
          <w:rFonts w:eastAsia="Times New Roman"/>
          <w:b/>
          <w:bCs/>
        </w:rPr>
        <w:t>As this is a non-standard pattern of work, c</w:t>
      </w:r>
      <w:r w:rsidR="00321576" w:rsidRPr="00D64AF3">
        <w:rPr>
          <w:rFonts w:eastAsia="Times New Roman"/>
          <w:b/>
          <w:bCs/>
        </w:rPr>
        <w:t xml:space="preserve">an the renumeration be reflected as a % so that </w:t>
      </w:r>
      <w:r w:rsidR="00303CAF" w:rsidRPr="00D64AF3">
        <w:rPr>
          <w:rFonts w:eastAsia="Times New Roman"/>
          <w:b/>
          <w:bCs/>
        </w:rPr>
        <w:t>the payment</w:t>
      </w:r>
      <w:r w:rsidR="00321576" w:rsidRPr="00D64AF3">
        <w:rPr>
          <w:rFonts w:eastAsia="Times New Roman"/>
          <w:b/>
          <w:bCs/>
        </w:rPr>
        <w:t xml:space="preserve"> will not reduce annually with inflation? </w:t>
      </w:r>
    </w:p>
    <w:p w14:paraId="5DAEDE2D" w14:textId="76D1E242" w:rsidR="00BF2BEF" w:rsidRPr="00BF2BEF" w:rsidRDefault="00BF2BEF" w:rsidP="00C20578">
      <w:pPr>
        <w:spacing w:after="0" w:line="240" w:lineRule="auto"/>
        <w:rPr>
          <w:rFonts w:eastAsia="Times New Roman"/>
        </w:rPr>
      </w:pPr>
      <w:r w:rsidRPr="00BF2BEF">
        <w:rPr>
          <w:rFonts w:eastAsia="Times New Roman"/>
        </w:rPr>
        <w:t xml:space="preserve">Any alternative payment proposals can be considered at the review and decision phase of the consultation. This suggestion would require consideration and authorisation by SLT. </w:t>
      </w:r>
    </w:p>
    <w:p w14:paraId="5653571A" w14:textId="543966E3" w:rsidR="00D514C2" w:rsidRDefault="00D514C2" w:rsidP="009C668E">
      <w:pPr>
        <w:spacing w:after="0" w:line="240" w:lineRule="auto"/>
        <w:rPr>
          <w:rFonts w:eastAsia="Times New Roman"/>
          <w:b/>
          <w:bCs/>
        </w:rPr>
      </w:pPr>
    </w:p>
    <w:p w14:paraId="528B86B8" w14:textId="77777777" w:rsidR="00BB538D" w:rsidRPr="00D64AF3" w:rsidRDefault="00BB538D" w:rsidP="009C668E">
      <w:pPr>
        <w:spacing w:after="0" w:line="240" w:lineRule="auto"/>
        <w:rPr>
          <w:rFonts w:eastAsia="Times New Roman"/>
          <w:b/>
          <w:bCs/>
        </w:rPr>
      </w:pPr>
    </w:p>
    <w:p w14:paraId="63E4C87C" w14:textId="08D24443" w:rsidR="00893D98" w:rsidRDefault="00893D98" w:rsidP="009C668E">
      <w:pPr>
        <w:spacing w:after="0" w:line="240" w:lineRule="auto"/>
        <w:rPr>
          <w:rFonts w:eastAsia="Times New Roman"/>
          <w:b/>
          <w:bCs/>
        </w:rPr>
      </w:pPr>
      <w:r w:rsidRPr="00D64AF3">
        <w:rPr>
          <w:rFonts w:eastAsia="Times New Roman"/>
          <w:b/>
          <w:bCs/>
        </w:rPr>
        <w:t>Is the payment pensionable?</w:t>
      </w:r>
    </w:p>
    <w:p w14:paraId="482EC7CE" w14:textId="77777777" w:rsidR="00BB538D" w:rsidRPr="005D3ADA" w:rsidRDefault="00BB538D" w:rsidP="00BB538D">
      <w:pPr>
        <w:spacing w:after="0" w:line="240" w:lineRule="auto"/>
        <w:rPr>
          <w:rFonts w:eastAsia="Times New Roman"/>
        </w:rPr>
      </w:pPr>
      <w:r w:rsidRPr="005D3ADA">
        <w:rPr>
          <w:rFonts w:eastAsia="Times New Roman"/>
        </w:rPr>
        <w:t xml:space="preserve">Normal pay issued for undertaking work is pensionable. </w:t>
      </w:r>
    </w:p>
    <w:p w14:paraId="2431EA37" w14:textId="77777777" w:rsidR="00BB538D" w:rsidRDefault="00BB538D" w:rsidP="009C668E">
      <w:pPr>
        <w:spacing w:after="0" w:line="240" w:lineRule="auto"/>
        <w:rPr>
          <w:rFonts w:eastAsia="Times New Roman"/>
        </w:rPr>
      </w:pPr>
    </w:p>
    <w:p w14:paraId="4DFCFEF5" w14:textId="078636A6" w:rsidR="005D3ADA" w:rsidRPr="00BB538D" w:rsidRDefault="00BB538D" w:rsidP="009C668E">
      <w:pPr>
        <w:spacing w:after="0" w:line="240" w:lineRule="auto"/>
        <w:rPr>
          <w:rFonts w:eastAsia="Times New Roman"/>
          <w:i/>
          <w:iCs/>
        </w:rPr>
      </w:pPr>
      <w:r w:rsidRPr="00BB538D">
        <w:rPr>
          <w:rFonts w:eastAsia="Times New Roman"/>
          <w:i/>
          <w:iCs/>
        </w:rPr>
        <w:t>Full a</w:t>
      </w:r>
      <w:r w:rsidR="005D3ADA" w:rsidRPr="00BB538D">
        <w:rPr>
          <w:rFonts w:eastAsia="Times New Roman"/>
          <w:i/>
          <w:iCs/>
        </w:rPr>
        <w:t>nswer pending</w:t>
      </w:r>
      <w:r>
        <w:rPr>
          <w:rFonts w:eastAsia="Times New Roman"/>
          <w:i/>
          <w:iCs/>
        </w:rPr>
        <w:t>, pensions contacted</w:t>
      </w:r>
      <w:r w:rsidR="005D3ADA" w:rsidRPr="00BB538D">
        <w:rPr>
          <w:rFonts w:eastAsia="Times New Roman"/>
          <w:i/>
          <w:iCs/>
        </w:rPr>
        <w:t xml:space="preserve">. </w:t>
      </w:r>
    </w:p>
    <w:p w14:paraId="52DE066F" w14:textId="77777777" w:rsidR="005D3ADA" w:rsidRPr="005D3ADA" w:rsidRDefault="005D3ADA" w:rsidP="009C668E">
      <w:pPr>
        <w:spacing w:after="0" w:line="240" w:lineRule="auto"/>
        <w:rPr>
          <w:rFonts w:eastAsia="Times New Roman"/>
        </w:rPr>
      </w:pPr>
    </w:p>
    <w:p w14:paraId="5C5BDB9D" w14:textId="77777777" w:rsidR="00E01340" w:rsidRPr="00D64AF3" w:rsidRDefault="00E01340" w:rsidP="009C668E">
      <w:pPr>
        <w:spacing w:after="0" w:line="240" w:lineRule="auto"/>
        <w:rPr>
          <w:rFonts w:eastAsia="Times New Roman"/>
          <w:b/>
          <w:bCs/>
        </w:rPr>
      </w:pPr>
    </w:p>
    <w:p w14:paraId="5F2B594C" w14:textId="7E4B73D7" w:rsidR="00E01340" w:rsidRPr="00D64AF3" w:rsidRDefault="00E01340" w:rsidP="009C668E">
      <w:pPr>
        <w:spacing w:after="0" w:line="240" w:lineRule="auto"/>
        <w:rPr>
          <w:rFonts w:eastAsia="Times New Roman"/>
          <w:b/>
          <w:bCs/>
        </w:rPr>
      </w:pPr>
      <w:r w:rsidRPr="00D64AF3">
        <w:rPr>
          <w:rFonts w:eastAsia="Times New Roman"/>
          <w:b/>
          <w:bCs/>
        </w:rPr>
        <w:t>Has an equality impact assessment been conducted for this proposal?</w:t>
      </w:r>
    </w:p>
    <w:p w14:paraId="70409151" w14:textId="60E246AA" w:rsidR="00BF2BEF" w:rsidRDefault="00BF2BEF" w:rsidP="009C668E">
      <w:pPr>
        <w:spacing w:after="0" w:line="240" w:lineRule="auto"/>
        <w:rPr>
          <w:rFonts w:eastAsia="Times New Roman"/>
        </w:rPr>
      </w:pPr>
      <w:r>
        <w:rPr>
          <w:rFonts w:eastAsia="Times New Roman"/>
        </w:rPr>
        <w:t xml:space="preserve">Yes, this is currently </w:t>
      </w:r>
      <w:r w:rsidR="005D3ADA">
        <w:rPr>
          <w:rFonts w:eastAsia="Times New Roman"/>
        </w:rPr>
        <w:t xml:space="preserve">under review by HR before being released. </w:t>
      </w:r>
    </w:p>
    <w:p w14:paraId="0C5FC793" w14:textId="77777777" w:rsidR="005D3ADA" w:rsidRDefault="005D3ADA" w:rsidP="009C668E">
      <w:pPr>
        <w:spacing w:after="0" w:line="240" w:lineRule="auto"/>
        <w:rPr>
          <w:rFonts w:eastAsia="Times New Roman"/>
        </w:rPr>
      </w:pPr>
    </w:p>
    <w:p w14:paraId="43082C61" w14:textId="77777777" w:rsidR="00BB538D" w:rsidRPr="00D64AF3" w:rsidRDefault="00BB538D" w:rsidP="009C668E">
      <w:pPr>
        <w:spacing w:after="0" w:line="240" w:lineRule="auto"/>
        <w:rPr>
          <w:rFonts w:eastAsia="Times New Roman"/>
        </w:rPr>
      </w:pPr>
    </w:p>
    <w:p w14:paraId="37B56CB3" w14:textId="7C3E2680" w:rsidR="00303CAF" w:rsidRDefault="00D81342" w:rsidP="009C668E">
      <w:pPr>
        <w:spacing w:after="0" w:line="240" w:lineRule="auto"/>
        <w:rPr>
          <w:rFonts w:eastAsia="Times New Roman"/>
          <w:b/>
          <w:bCs/>
        </w:rPr>
      </w:pPr>
      <w:r w:rsidRPr="00D64AF3">
        <w:rPr>
          <w:rFonts w:eastAsia="Times New Roman"/>
          <w:b/>
          <w:bCs/>
        </w:rPr>
        <w:t>So that the contact process is visible, can we see w</w:t>
      </w:r>
      <w:r w:rsidR="00303CAF" w:rsidRPr="00D64AF3">
        <w:rPr>
          <w:rFonts w:eastAsia="Times New Roman"/>
          <w:b/>
          <w:bCs/>
        </w:rPr>
        <w:t>here will the list be held and how will a record of calls</w:t>
      </w:r>
      <w:r w:rsidR="00893D98" w:rsidRPr="00D64AF3">
        <w:rPr>
          <w:rFonts w:eastAsia="Times New Roman"/>
          <w:b/>
          <w:bCs/>
        </w:rPr>
        <w:t xml:space="preserve"> to those on the list</w:t>
      </w:r>
      <w:r w:rsidR="00303CAF" w:rsidRPr="00D64AF3">
        <w:rPr>
          <w:rFonts w:eastAsia="Times New Roman"/>
          <w:b/>
          <w:bCs/>
        </w:rPr>
        <w:t xml:space="preserve"> be monitored and recorded?</w:t>
      </w:r>
    </w:p>
    <w:p w14:paraId="7F8EEBC3" w14:textId="48EB7FCB" w:rsidR="00B063A7" w:rsidRPr="00B063A7" w:rsidRDefault="00B063A7" w:rsidP="009C668E">
      <w:pPr>
        <w:spacing w:after="0" w:line="240" w:lineRule="auto"/>
        <w:rPr>
          <w:rFonts w:eastAsia="Times New Roman"/>
        </w:rPr>
      </w:pPr>
      <w:r>
        <w:rPr>
          <w:rFonts w:eastAsia="Times New Roman"/>
        </w:rPr>
        <w:t xml:space="preserve">The list of people of the out of hours will be on </w:t>
      </w:r>
      <w:proofErr w:type="spellStart"/>
      <w:r>
        <w:rPr>
          <w:rFonts w:eastAsia="Times New Roman"/>
        </w:rPr>
        <w:t>Gartan</w:t>
      </w:r>
      <w:proofErr w:type="spellEnd"/>
      <w:r>
        <w:rPr>
          <w:rFonts w:eastAsia="Times New Roman"/>
        </w:rPr>
        <w:t xml:space="preserve"> and the recording will be done by the group manager on an excel sheet, that is to be created. </w:t>
      </w:r>
    </w:p>
    <w:p w14:paraId="5FD7B313" w14:textId="77777777" w:rsidR="00893D98" w:rsidRDefault="00893D98" w:rsidP="009C668E">
      <w:pPr>
        <w:spacing w:after="0" w:line="240" w:lineRule="auto"/>
        <w:rPr>
          <w:rFonts w:eastAsia="Times New Roman"/>
          <w:b/>
          <w:bCs/>
        </w:rPr>
      </w:pPr>
    </w:p>
    <w:p w14:paraId="7CA512D0" w14:textId="77777777" w:rsidR="0048779D" w:rsidRPr="00D64AF3" w:rsidRDefault="0048779D" w:rsidP="009C668E">
      <w:pPr>
        <w:spacing w:after="0" w:line="240" w:lineRule="auto"/>
        <w:rPr>
          <w:rFonts w:eastAsia="Times New Roman"/>
          <w:b/>
          <w:bCs/>
        </w:rPr>
      </w:pPr>
    </w:p>
    <w:p w14:paraId="43AC91A1" w14:textId="336E9FAC" w:rsidR="00E01340" w:rsidRDefault="00E01340" w:rsidP="009C668E">
      <w:pPr>
        <w:spacing w:after="0" w:line="240" w:lineRule="auto"/>
        <w:rPr>
          <w:rFonts w:eastAsia="Times New Roman"/>
          <w:b/>
          <w:bCs/>
        </w:rPr>
      </w:pPr>
      <w:r w:rsidRPr="00D64AF3">
        <w:rPr>
          <w:rFonts w:eastAsia="Times New Roman"/>
          <w:b/>
          <w:bCs/>
        </w:rPr>
        <w:t xml:space="preserve">During what hours will the recall to duty be in place, </w:t>
      </w:r>
      <w:r w:rsidR="00893D98" w:rsidRPr="00D64AF3">
        <w:rPr>
          <w:rFonts w:eastAsia="Times New Roman"/>
          <w:b/>
          <w:bCs/>
        </w:rPr>
        <w:t>i.e.</w:t>
      </w:r>
      <w:r w:rsidRPr="00D64AF3">
        <w:rPr>
          <w:rFonts w:eastAsia="Times New Roman"/>
          <w:b/>
          <w:bCs/>
        </w:rPr>
        <w:t>, will it be 17:00 to 08:00 Monday to Friday and 24-hour recall to duty on a weekend?</w:t>
      </w:r>
    </w:p>
    <w:p w14:paraId="04CB01C3" w14:textId="135FA6D3" w:rsidR="005D3ADA" w:rsidRPr="005D3ADA" w:rsidRDefault="005D3ADA" w:rsidP="009C668E">
      <w:pPr>
        <w:spacing w:after="0" w:line="240" w:lineRule="auto"/>
        <w:rPr>
          <w:rFonts w:eastAsia="Times New Roman"/>
        </w:rPr>
      </w:pPr>
      <w:r w:rsidRPr="005D3ADA">
        <w:rPr>
          <w:rFonts w:eastAsia="Times New Roman"/>
        </w:rPr>
        <w:t>List will</w:t>
      </w:r>
      <w:r w:rsidR="0048779D">
        <w:rPr>
          <w:rFonts w:eastAsia="Times New Roman"/>
        </w:rPr>
        <w:t xml:space="preserve"> be in place constantly until such time as the recall to duty arrangement needs to be reviewed</w:t>
      </w:r>
      <w:r w:rsidRPr="005D3ADA">
        <w:rPr>
          <w:rFonts w:eastAsia="Times New Roman"/>
        </w:rPr>
        <w:t xml:space="preserve">. </w:t>
      </w:r>
    </w:p>
    <w:p w14:paraId="77757F94" w14:textId="77777777" w:rsidR="00893D98" w:rsidRDefault="00893D98" w:rsidP="009C668E">
      <w:pPr>
        <w:spacing w:after="0" w:line="240" w:lineRule="auto"/>
        <w:rPr>
          <w:rFonts w:eastAsia="Times New Roman"/>
          <w:b/>
          <w:bCs/>
        </w:rPr>
      </w:pPr>
    </w:p>
    <w:p w14:paraId="338845D9" w14:textId="77777777" w:rsidR="0048779D" w:rsidRPr="00D64AF3" w:rsidRDefault="0048779D" w:rsidP="009C668E">
      <w:pPr>
        <w:spacing w:after="0" w:line="240" w:lineRule="auto"/>
        <w:rPr>
          <w:rFonts w:eastAsia="Times New Roman"/>
          <w:b/>
          <w:bCs/>
        </w:rPr>
      </w:pPr>
    </w:p>
    <w:p w14:paraId="78ED7FCF" w14:textId="2F2F5D40" w:rsidR="00893D98" w:rsidRPr="00D64AF3" w:rsidRDefault="00893D98" w:rsidP="009C668E">
      <w:pPr>
        <w:spacing w:after="0" w:line="240" w:lineRule="auto"/>
        <w:rPr>
          <w:rFonts w:eastAsia="Times New Roman"/>
          <w:b/>
          <w:bCs/>
        </w:rPr>
      </w:pPr>
      <w:r w:rsidRPr="00D64AF3">
        <w:rPr>
          <w:rFonts w:eastAsia="Times New Roman"/>
          <w:b/>
          <w:bCs/>
        </w:rPr>
        <w:t xml:space="preserve">What will happen when a call is made on a bank holiday, i.e., is the leave day </w:t>
      </w:r>
    </w:p>
    <w:p w14:paraId="12A4ADDE" w14:textId="4EF60ED8" w:rsidR="00E01340" w:rsidRDefault="00893D98" w:rsidP="009C668E">
      <w:pPr>
        <w:spacing w:after="0" w:line="240" w:lineRule="auto"/>
        <w:rPr>
          <w:rFonts w:eastAsia="Times New Roman"/>
          <w:b/>
          <w:bCs/>
        </w:rPr>
      </w:pPr>
      <w:r w:rsidRPr="00D64AF3">
        <w:rPr>
          <w:rFonts w:eastAsia="Times New Roman"/>
          <w:b/>
          <w:bCs/>
        </w:rPr>
        <w:t>given back and what is the payment on a bank holiday?</w:t>
      </w:r>
    </w:p>
    <w:p w14:paraId="1DEA99B5" w14:textId="77777777" w:rsidR="005D3ADA" w:rsidRDefault="005D3ADA" w:rsidP="009C668E">
      <w:pPr>
        <w:spacing w:after="0" w:line="240" w:lineRule="auto"/>
        <w:rPr>
          <w:rFonts w:eastAsia="Times New Roman"/>
        </w:rPr>
      </w:pPr>
    </w:p>
    <w:p w14:paraId="3F555B72" w14:textId="77777777" w:rsidR="00BB538D" w:rsidRDefault="00BB538D" w:rsidP="00373062">
      <w:pPr>
        <w:tabs>
          <w:tab w:val="num" w:pos="426"/>
        </w:tabs>
        <w:spacing w:after="120" w:line="240" w:lineRule="auto"/>
        <w:rPr>
          <w:rFonts w:cs="Arial"/>
        </w:rPr>
      </w:pPr>
      <w:r>
        <w:rPr>
          <w:rFonts w:cs="Arial"/>
        </w:rPr>
        <w:t xml:space="preserve">Yes, the leave can be taken at a different time if it is not taken on the bank holiday. </w:t>
      </w:r>
    </w:p>
    <w:p w14:paraId="5950900C" w14:textId="5155B1E9" w:rsidR="00373062" w:rsidRPr="00C761E7" w:rsidRDefault="00373062" w:rsidP="00373062">
      <w:pPr>
        <w:tabs>
          <w:tab w:val="num" w:pos="426"/>
        </w:tabs>
        <w:spacing w:after="120" w:line="240" w:lineRule="auto"/>
        <w:rPr>
          <w:rFonts w:cs="Arial"/>
          <w:i/>
        </w:rPr>
      </w:pPr>
      <w:r w:rsidRPr="00C761E7">
        <w:rPr>
          <w:rFonts w:cs="Arial"/>
        </w:rPr>
        <w:t xml:space="preserve">Where employees are required to work on a bank holiday as part of their normal working week </w:t>
      </w:r>
      <w:proofErr w:type="gramStart"/>
      <w:r w:rsidRPr="00C761E7">
        <w:rPr>
          <w:rFonts w:cs="Arial"/>
        </w:rPr>
        <w:t>in order to</w:t>
      </w:r>
      <w:proofErr w:type="gramEnd"/>
      <w:r w:rsidRPr="00C761E7">
        <w:rPr>
          <w:rFonts w:cs="Arial"/>
        </w:rPr>
        <w:t xml:space="preserve"> ensure </w:t>
      </w:r>
      <w:r>
        <w:rPr>
          <w:rFonts w:cs="Arial"/>
        </w:rPr>
        <w:t>Cumbria Fire &amp; Rescue Service</w:t>
      </w:r>
      <w:r w:rsidRPr="00C761E7">
        <w:rPr>
          <w:rFonts w:cs="Arial"/>
        </w:rPr>
        <w:t xml:space="preserve"> maintains essential services, the relevant flat sessional payment will be paid. Where there is a re-designated bank holiday the flat sessional payment will only apply once, </w:t>
      </w:r>
      <w:r w:rsidR="00BB538D" w:rsidRPr="00C761E7">
        <w:rPr>
          <w:rFonts w:cs="Arial"/>
        </w:rPr>
        <w:t>i.e.</w:t>
      </w:r>
      <w:r w:rsidRPr="00C761E7">
        <w:rPr>
          <w:rFonts w:cs="Arial"/>
        </w:rPr>
        <w:t xml:space="preserve"> on the actual day if worked or on the re-designated day if worked instead, but not on both if both are worked.</w:t>
      </w:r>
    </w:p>
    <w:p w14:paraId="3BCE3497" w14:textId="77777777" w:rsidR="003F196A" w:rsidRPr="00D64AF3" w:rsidRDefault="003F196A" w:rsidP="009C668E">
      <w:pPr>
        <w:spacing w:after="0" w:line="240" w:lineRule="auto"/>
        <w:rPr>
          <w:rFonts w:eastAsia="Times New Roman"/>
          <w:b/>
          <w:bCs/>
        </w:rPr>
      </w:pPr>
    </w:p>
    <w:p w14:paraId="061C2FA5" w14:textId="1CD73732" w:rsidR="003F196A" w:rsidRDefault="003F196A" w:rsidP="003F196A">
      <w:pPr>
        <w:spacing w:after="0" w:line="240" w:lineRule="auto"/>
        <w:rPr>
          <w:rFonts w:eastAsia="Times New Roman"/>
          <w:b/>
          <w:bCs/>
        </w:rPr>
      </w:pPr>
      <w:r w:rsidRPr="00D64AF3">
        <w:rPr>
          <w:rFonts w:eastAsia="Times New Roman"/>
          <w:b/>
          <w:bCs/>
        </w:rPr>
        <w:t>When instigated, t</w:t>
      </w:r>
      <w:r w:rsidRPr="003F196A">
        <w:rPr>
          <w:rFonts w:eastAsia="Times New Roman"/>
          <w:b/>
          <w:bCs/>
        </w:rPr>
        <w:t xml:space="preserve">he </w:t>
      </w:r>
      <w:r w:rsidR="00C20578" w:rsidRPr="00D64AF3">
        <w:rPr>
          <w:rFonts w:eastAsia="Times New Roman"/>
          <w:b/>
          <w:bCs/>
        </w:rPr>
        <w:t xml:space="preserve">inspector </w:t>
      </w:r>
      <w:r w:rsidRPr="003F196A">
        <w:rPr>
          <w:rFonts w:eastAsia="Times New Roman"/>
          <w:b/>
          <w:bCs/>
        </w:rPr>
        <w:t>may be required to</w:t>
      </w:r>
      <w:r w:rsidRPr="00D64AF3">
        <w:rPr>
          <w:rFonts w:eastAsia="Times New Roman"/>
          <w:b/>
          <w:bCs/>
        </w:rPr>
        <w:t xml:space="preserve"> a</w:t>
      </w:r>
      <w:r w:rsidRPr="003F196A">
        <w:rPr>
          <w:rFonts w:eastAsia="Times New Roman"/>
          <w:b/>
          <w:bCs/>
        </w:rPr>
        <w:t xml:space="preserve">dvise, attend, enforce, escalate, record and </w:t>
      </w:r>
      <w:r w:rsidRPr="00D64AF3">
        <w:rPr>
          <w:rFonts w:eastAsia="Times New Roman"/>
          <w:b/>
          <w:bCs/>
        </w:rPr>
        <w:t xml:space="preserve">provide an </w:t>
      </w:r>
      <w:r w:rsidRPr="003F196A">
        <w:rPr>
          <w:rFonts w:eastAsia="Times New Roman"/>
          <w:b/>
          <w:bCs/>
        </w:rPr>
        <w:t>updat</w:t>
      </w:r>
      <w:r w:rsidRPr="00D64AF3">
        <w:rPr>
          <w:rFonts w:eastAsia="Times New Roman"/>
          <w:b/>
          <w:bCs/>
        </w:rPr>
        <w:t xml:space="preserve">e, depending on the situation. Will there be procedural guidance put in place which will provide clear guidelines to follow as there may be times when </w:t>
      </w:r>
      <w:r w:rsidR="00334055" w:rsidRPr="00D64AF3">
        <w:rPr>
          <w:rFonts w:eastAsia="Times New Roman"/>
          <w:b/>
          <w:bCs/>
        </w:rPr>
        <w:t xml:space="preserve">an individual will be the only sector competent person </w:t>
      </w:r>
      <w:r w:rsidR="00403055" w:rsidRPr="00D64AF3">
        <w:rPr>
          <w:rFonts w:eastAsia="Times New Roman"/>
          <w:b/>
          <w:bCs/>
        </w:rPr>
        <w:t xml:space="preserve">involved / </w:t>
      </w:r>
      <w:r w:rsidR="00334055" w:rsidRPr="00D64AF3">
        <w:rPr>
          <w:rFonts w:eastAsia="Times New Roman"/>
          <w:b/>
          <w:bCs/>
        </w:rPr>
        <w:t>at the scene</w:t>
      </w:r>
      <w:r w:rsidR="00C20578" w:rsidRPr="00D64AF3">
        <w:rPr>
          <w:rFonts w:eastAsia="Times New Roman"/>
          <w:b/>
          <w:bCs/>
        </w:rPr>
        <w:t xml:space="preserve"> and their span of control could </w:t>
      </w:r>
      <w:r w:rsidR="00403055" w:rsidRPr="00D64AF3">
        <w:rPr>
          <w:rFonts w:eastAsia="Times New Roman"/>
          <w:b/>
          <w:bCs/>
        </w:rPr>
        <w:t xml:space="preserve">potentially </w:t>
      </w:r>
      <w:r w:rsidR="00C20578" w:rsidRPr="00D64AF3">
        <w:rPr>
          <w:rFonts w:eastAsia="Times New Roman"/>
          <w:b/>
          <w:bCs/>
        </w:rPr>
        <w:t>become excessive</w:t>
      </w:r>
      <w:r w:rsidR="00334055" w:rsidRPr="00D64AF3">
        <w:rPr>
          <w:rFonts w:eastAsia="Times New Roman"/>
          <w:b/>
          <w:bCs/>
        </w:rPr>
        <w:t>?</w:t>
      </w:r>
    </w:p>
    <w:p w14:paraId="43D75EC5" w14:textId="77777777" w:rsidR="00B063A7" w:rsidRDefault="00B063A7" w:rsidP="003F196A">
      <w:pPr>
        <w:spacing w:after="0" w:line="240" w:lineRule="auto"/>
        <w:rPr>
          <w:rFonts w:eastAsia="Times New Roman"/>
          <w:b/>
          <w:bCs/>
        </w:rPr>
      </w:pPr>
    </w:p>
    <w:p w14:paraId="28EEC5E8" w14:textId="4A5C363A" w:rsidR="00B063A7" w:rsidRPr="00B063A7" w:rsidRDefault="00B063A7" w:rsidP="003F196A">
      <w:pPr>
        <w:spacing w:after="0" w:line="240" w:lineRule="auto"/>
        <w:rPr>
          <w:rFonts w:eastAsia="Times New Roman"/>
        </w:rPr>
      </w:pPr>
      <w:r w:rsidRPr="00B063A7">
        <w:rPr>
          <w:rFonts w:eastAsia="Times New Roman"/>
        </w:rPr>
        <w:t>The procedural guidance will be the same as we have during office hours</w:t>
      </w:r>
      <w:r>
        <w:rPr>
          <w:rFonts w:eastAsia="Times New Roman"/>
        </w:rPr>
        <w:t>, if you provide advice over the phone that that will be what you provide. If you need to attend the scene you will either visit your nearest office to collect a car and meet the crew at the scene. If the crew are not at the scene, then it would be a conversation between you and one of the managers on duty to either meet at the scene or the manager to collect you. Once at scene you will deal with what you see, if a prohibition is needed, you would then ring the duty group manager to seek authorisation.</w:t>
      </w:r>
    </w:p>
    <w:p w14:paraId="3A29952E" w14:textId="77777777" w:rsidR="00893D98" w:rsidRPr="00D64AF3" w:rsidRDefault="00893D98" w:rsidP="009C668E">
      <w:pPr>
        <w:spacing w:after="0" w:line="240" w:lineRule="auto"/>
        <w:rPr>
          <w:rFonts w:eastAsia="Times New Roman"/>
        </w:rPr>
      </w:pPr>
    </w:p>
    <w:p w14:paraId="1D6FE6C6" w14:textId="77777777" w:rsidR="0036557E" w:rsidRPr="00D64AF3" w:rsidRDefault="0036557E" w:rsidP="009C668E">
      <w:pPr>
        <w:spacing w:after="0" w:line="240" w:lineRule="auto"/>
        <w:rPr>
          <w:rFonts w:eastAsia="Times New Roman"/>
          <w:b/>
          <w:bCs/>
        </w:rPr>
      </w:pPr>
    </w:p>
    <w:p w14:paraId="1A6F1BFC" w14:textId="050FF606" w:rsidR="0036557E" w:rsidRDefault="00D81342" w:rsidP="009C668E">
      <w:pPr>
        <w:spacing w:after="0" w:line="240" w:lineRule="auto"/>
        <w:rPr>
          <w:rFonts w:eastAsia="Times New Roman"/>
          <w:b/>
          <w:bCs/>
        </w:rPr>
      </w:pPr>
      <w:r w:rsidRPr="00D64AF3">
        <w:rPr>
          <w:rFonts w:eastAsia="Times New Roman"/>
          <w:b/>
          <w:bCs/>
        </w:rPr>
        <w:t>Will</w:t>
      </w:r>
      <w:r w:rsidR="0036557E" w:rsidRPr="00D64AF3">
        <w:rPr>
          <w:rFonts w:eastAsia="Times New Roman"/>
          <w:b/>
          <w:bCs/>
        </w:rPr>
        <w:t xml:space="preserve"> the recall to duty proposal be </w:t>
      </w:r>
      <w:r w:rsidRPr="00D64AF3">
        <w:rPr>
          <w:rFonts w:eastAsia="Times New Roman"/>
          <w:b/>
          <w:bCs/>
        </w:rPr>
        <w:t xml:space="preserve">the same </w:t>
      </w:r>
      <w:r w:rsidR="0036557E" w:rsidRPr="00D64AF3">
        <w:rPr>
          <w:rFonts w:eastAsia="Times New Roman"/>
          <w:b/>
          <w:bCs/>
        </w:rPr>
        <w:t>for a part-time worker?</w:t>
      </w:r>
    </w:p>
    <w:p w14:paraId="7E15F52D" w14:textId="77777777" w:rsidR="00373062" w:rsidRDefault="00373062" w:rsidP="009C668E">
      <w:pPr>
        <w:spacing w:after="0" w:line="240" w:lineRule="auto"/>
        <w:rPr>
          <w:rFonts w:eastAsia="Times New Roman"/>
          <w:b/>
          <w:bCs/>
        </w:rPr>
      </w:pPr>
    </w:p>
    <w:p w14:paraId="5DB1EC36" w14:textId="1189BA01" w:rsidR="00373062" w:rsidRPr="00373062" w:rsidRDefault="00373062" w:rsidP="009C668E">
      <w:pPr>
        <w:spacing w:after="0" w:line="240" w:lineRule="auto"/>
        <w:rPr>
          <w:rFonts w:eastAsia="Times New Roman"/>
        </w:rPr>
      </w:pPr>
      <w:r w:rsidRPr="00373062">
        <w:rPr>
          <w:rFonts w:eastAsia="Times New Roman"/>
        </w:rPr>
        <w:t xml:space="preserve">Yes </w:t>
      </w:r>
    </w:p>
    <w:p w14:paraId="611EB546" w14:textId="77777777" w:rsidR="0036557E" w:rsidRPr="00D64AF3" w:rsidRDefault="0036557E" w:rsidP="00182D8C">
      <w:pPr>
        <w:spacing w:after="0" w:line="240" w:lineRule="auto"/>
        <w:rPr>
          <w:rFonts w:eastAsia="Times New Roman"/>
        </w:rPr>
      </w:pPr>
    </w:p>
    <w:p w14:paraId="673A5CCE" w14:textId="1B0FF9EF" w:rsidR="00182D8C" w:rsidRDefault="0036557E" w:rsidP="00182D8C">
      <w:pPr>
        <w:spacing w:after="0" w:line="240" w:lineRule="auto"/>
        <w:rPr>
          <w:rFonts w:eastAsia="Times New Roman"/>
          <w:b/>
          <w:bCs/>
        </w:rPr>
      </w:pPr>
      <w:r w:rsidRPr="00D64AF3">
        <w:rPr>
          <w:rFonts w:eastAsia="Times New Roman"/>
          <w:b/>
          <w:bCs/>
        </w:rPr>
        <w:t>Would a change to an individual’s working arrangements mean that the new changes would include being on the recall to duty list</w:t>
      </w:r>
      <w:r w:rsidR="00403055" w:rsidRPr="00D64AF3">
        <w:rPr>
          <w:rFonts w:eastAsia="Times New Roman"/>
          <w:b/>
          <w:bCs/>
        </w:rPr>
        <w:t xml:space="preserve"> if it is agreed during this consultation</w:t>
      </w:r>
      <w:r w:rsidRPr="00D64AF3">
        <w:rPr>
          <w:rFonts w:eastAsia="Times New Roman"/>
          <w:b/>
          <w:bCs/>
        </w:rPr>
        <w:t xml:space="preserve">? </w:t>
      </w:r>
      <w:r w:rsidR="00D81342" w:rsidRPr="00D64AF3">
        <w:rPr>
          <w:rFonts w:eastAsia="Times New Roman"/>
          <w:b/>
          <w:bCs/>
        </w:rPr>
        <w:t>E.g</w:t>
      </w:r>
      <w:r w:rsidRPr="00D64AF3">
        <w:rPr>
          <w:rFonts w:eastAsia="Times New Roman"/>
          <w:b/>
          <w:bCs/>
        </w:rPr>
        <w:t>., an increase or reduction in working hours.</w:t>
      </w:r>
    </w:p>
    <w:p w14:paraId="14813749" w14:textId="77777777" w:rsidR="00330396" w:rsidRDefault="00330396" w:rsidP="00182D8C">
      <w:pPr>
        <w:spacing w:after="0" w:line="240" w:lineRule="auto"/>
        <w:rPr>
          <w:rFonts w:eastAsia="Times New Roman"/>
          <w:b/>
          <w:bCs/>
        </w:rPr>
      </w:pPr>
    </w:p>
    <w:p w14:paraId="11F2D83A" w14:textId="72BAEA6C" w:rsidR="00373062" w:rsidRPr="00373062" w:rsidRDefault="00373062" w:rsidP="00182D8C">
      <w:pPr>
        <w:spacing w:after="0" w:line="240" w:lineRule="auto"/>
        <w:rPr>
          <w:rFonts w:eastAsia="Times New Roman"/>
        </w:rPr>
      </w:pPr>
      <w:r w:rsidRPr="00373062">
        <w:rPr>
          <w:rFonts w:eastAsia="Times New Roman"/>
        </w:rPr>
        <w:t>The current proposal is that recall to duty system is voluntary, regardless of changes to working arrangements. If an employee was part of the recall to duty system and no longer wanted to be, or vice versa, they would need to speak to the fire protection team manager</w:t>
      </w:r>
      <w:r>
        <w:rPr>
          <w:rFonts w:eastAsia="Times New Roman"/>
        </w:rPr>
        <w:t xml:space="preserve"> to action this. </w:t>
      </w:r>
    </w:p>
    <w:p w14:paraId="0CDD238D" w14:textId="77777777" w:rsidR="00D81342" w:rsidRPr="00D64AF3" w:rsidRDefault="00D81342" w:rsidP="00182D8C">
      <w:pPr>
        <w:spacing w:after="0" w:line="240" w:lineRule="auto"/>
        <w:rPr>
          <w:rFonts w:eastAsia="Times New Roman"/>
          <w:b/>
          <w:bCs/>
        </w:rPr>
      </w:pPr>
    </w:p>
    <w:p w14:paraId="77D6A760" w14:textId="2F21CCD6" w:rsidR="00D81342" w:rsidRPr="00D64AF3" w:rsidRDefault="00D81342" w:rsidP="00182D8C">
      <w:pPr>
        <w:spacing w:after="0" w:line="240" w:lineRule="auto"/>
        <w:rPr>
          <w:rFonts w:eastAsia="Times New Roman"/>
          <w:b/>
          <w:bCs/>
        </w:rPr>
      </w:pPr>
      <w:r w:rsidRPr="00D64AF3">
        <w:rPr>
          <w:rFonts w:eastAsia="Times New Roman"/>
          <w:b/>
          <w:bCs/>
        </w:rPr>
        <w:t>Would there be an option to go onto the recall to duty list as a fire inspector without having the annual payment or a contractual change to the contract?</w:t>
      </w:r>
    </w:p>
    <w:p w14:paraId="2AD3DC63" w14:textId="391597C4" w:rsidR="00786647" w:rsidRPr="00373062" w:rsidRDefault="00786647" w:rsidP="00182D8C">
      <w:pPr>
        <w:spacing w:after="0" w:line="240" w:lineRule="auto"/>
        <w:rPr>
          <w:rFonts w:eastAsia="Times New Roman"/>
          <w:color w:val="000000" w:themeColor="text1"/>
        </w:rPr>
      </w:pPr>
    </w:p>
    <w:p w14:paraId="6D694071" w14:textId="77777777" w:rsidR="00373062" w:rsidRDefault="00373062" w:rsidP="00373062">
      <w:pPr>
        <w:spacing w:after="0" w:line="240" w:lineRule="auto"/>
        <w:rPr>
          <w:rFonts w:eastAsia="Times New Roman"/>
        </w:rPr>
      </w:pPr>
    </w:p>
    <w:p w14:paraId="42BDFD80" w14:textId="73F18FB4" w:rsidR="00373062" w:rsidRDefault="00373062" w:rsidP="00373062">
      <w:pPr>
        <w:spacing w:after="0" w:line="240" w:lineRule="auto"/>
        <w:rPr>
          <w:rFonts w:eastAsia="Times New Roman"/>
        </w:rPr>
      </w:pPr>
      <w:r>
        <w:rPr>
          <w:rFonts w:eastAsia="Times New Roman"/>
        </w:rPr>
        <w:t>The current proposal is that anyone agreeing to be on the recall to duty system would</w:t>
      </w:r>
      <w:r w:rsidR="0048779D">
        <w:rPr>
          <w:rFonts w:eastAsia="Times New Roman"/>
        </w:rPr>
        <w:t xml:space="preserve"> receive a monthly payment and be </w:t>
      </w:r>
      <w:r>
        <w:rPr>
          <w:rFonts w:eastAsia="Times New Roman"/>
        </w:rPr>
        <w:t xml:space="preserve">issued an addendum to their current contract – a draft copy of this can be found on the consultation documents attached to the statement of change – which would sit alongside their substantive contract of employment. There is no proposal to change existing terms and conditions.  </w:t>
      </w:r>
      <w:r w:rsidR="00786647">
        <w:rPr>
          <w:rFonts w:eastAsia="Times New Roman"/>
        </w:rPr>
        <w:t xml:space="preserve">There would not be an option to be on the recall to duty list without the payment or addendum to contract in place. </w:t>
      </w:r>
    </w:p>
    <w:p w14:paraId="05665B01" w14:textId="017B6B26" w:rsidR="00F50B5D" w:rsidRPr="00403055" w:rsidRDefault="00F50B5D" w:rsidP="00403055">
      <w:pPr>
        <w:spacing w:after="0" w:line="240" w:lineRule="auto"/>
        <w:rPr>
          <w:rFonts w:eastAsia="Times New Roman"/>
        </w:rPr>
      </w:pPr>
    </w:p>
    <w:sectPr w:rsidR="00F50B5D" w:rsidRPr="004030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60A2" w14:textId="77777777" w:rsidR="00167934" w:rsidRDefault="00167934" w:rsidP="00403055">
      <w:pPr>
        <w:spacing w:after="0" w:line="240" w:lineRule="auto"/>
      </w:pPr>
      <w:r>
        <w:separator/>
      </w:r>
    </w:p>
  </w:endnote>
  <w:endnote w:type="continuationSeparator" w:id="0">
    <w:p w14:paraId="0C690604" w14:textId="77777777" w:rsidR="00167934" w:rsidRDefault="00167934" w:rsidP="0040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7222" w14:textId="77777777" w:rsidR="00167934" w:rsidRDefault="00167934" w:rsidP="00403055">
      <w:pPr>
        <w:spacing w:after="0" w:line="240" w:lineRule="auto"/>
      </w:pPr>
      <w:r>
        <w:separator/>
      </w:r>
    </w:p>
  </w:footnote>
  <w:footnote w:type="continuationSeparator" w:id="0">
    <w:p w14:paraId="2000DCDD" w14:textId="77777777" w:rsidR="00167934" w:rsidRDefault="00167934" w:rsidP="00403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4F0"/>
    <w:multiLevelType w:val="hybridMultilevel"/>
    <w:tmpl w:val="8E5A8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A6923"/>
    <w:multiLevelType w:val="hybridMultilevel"/>
    <w:tmpl w:val="19287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2F5B53"/>
    <w:multiLevelType w:val="hybridMultilevel"/>
    <w:tmpl w:val="8D66F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8F0E31"/>
    <w:multiLevelType w:val="hybridMultilevel"/>
    <w:tmpl w:val="F6302C8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D985EF1"/>
    <w:multiLevelType w:val="multilevel"/>
    <w:tmpl w:val="2814E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98686B"/>
    <w:multiLevelType w:val="multilevel"/>
    <w:tmpl w:val="5B22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6603D1"/>
    <w:multiLevelType w:val="hybridMultilevel"/>
    <w:tmpl w:val="402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07835">
    <w:abstractNumId w:val="0"/>
  </w:num>
  <w:num w:numId="2" w16cid:durableId="142043530">
    <w:abstractNumId w:val="4"/>
  </w:num>
  <w:num w:numId="3" w16cid:durableId="1361126424">
    <w:abstractNumId w:val="6"/>
  </w:num>
  <w:num w:numId="4" w16cid:durableId="2112309663">
    <w:abstractNumId w:val="2"/>
  </w:num>
  <w:num w:numId="5" w16cid:durableId="1848861136">
    <w:abstractNumId w:val="3"/>
  </w:num>
  <w:num w:numId="6" w16cid:durableId="452480572">
    <w:abstractNumId w:val="5"/>
  </w:num>
  <w:num w:numId="7" w16cid:durableId="9702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BE"/>
    <w:rsid w:val="00087518"/>
    <w:rsid w:val="001160EC"/>
    <w:rsid w:val="00122102"/>
    <w:rsid w:val="00135EFF"/>
    <w:rsid w:val="00167934"/>
    <w:rsid w:val="00182D8C"/>
    <w:rsid w:val="00196384"/>
    <w:rsid w:val="001B0595"/>
    <w:rsid w:val="001D05EF"/>
    <w:rsid w:val="00222026"/>
    <w:rsid w:val="00294946"/>
    <w:rsid w:val="002D1434"/>
    <w:rsid w:val="002D3C26"/>
    <w:rsid w:val="00303CAF"/>
    <w:rsid w:val="0030742F"/>
    <w:rsid w:val="00321576"/>
    <w:rsid w:val="00330396"/>
    <w:rsid w:val="00334055"/>
    <w:rsid w:val="0036557E"/>
    <w:rsid w:val="00373062"/>
    <w:rsid w:val="003B1529"/>
    <w:rsid w:val="003E2B27"/>
    <w:rsid w:val="003F0CB9"/>
    <w:rsid w:val="003F196A"/>
    <w:rsid w:val="003F28C7"/>
    <w:rsid w:val="00401CEB"/>
    <w:rsid w:val="00403055"/>
    <w:rsid w:val="00486AFD"/>
    <w:rsid w:val="0048779D"/>
    <w:rsid w:val="004C4BB5"/>
    <w:rsid w:val="0050763D"/>
    <w:rsid w:val="005A4A81"/>
    <w:rsid w:val="005D11AC"/>
    <w:rsid w:val="005D3ADA"/>
    <w:rsid w:val="00630658"/>
    <w:rsid w:val="00692775"/>
    <w:rsid w:val="006C19C0"/>
    <w:rsid w:val="006D5FA2"/>
    <w:rsid w:val="006E6B94"/>
    <w:rsid w:val="00742142"/>
    <w:rsid w:val="00786647"/>
    <w:rsid w:val="00821A43"/>
    <w:rsid w:val="00892FA6"/>
    <w:rsid w:val="00893D98"/>
    <w:rsid w:val="009B4571"/>
    <w:rsid w:val="009C668E"/>
    <w:rsid w:val="00A5616F"/>
    <w:rsid w:val="00AF4450"/>
    <w:rsid w:val="00B063A7"/>
    <w:rsid w:val="00B11434"/>
    <w:rsid w:val="00B76565"/>
    <w:rsid w:val="00BB3901"/>
    <w:rsid w:val="00BB538D"/>
    <w:rsid w:val="00BF2BEF"/>
    <w:rsid w:val="00C10DB7"/>
    <w:rsid w:val="00C20578"/>
    <w:rsid w:val="00CA419F"/>
    <w:rsid w:val="00D0169C"/>
    <w:rsid w:val="00D514C2"/>
    <w:rsid w:val="00D64AF3"/>
    <w:rsid w:val="00D81342"/>
    <w:rsid w:val="00E002BC"/>
    <w:rsid w:val="00E0044D"/>
    <w:rsid w:val="00E01340"/>
    <w:rsid w:val="00E7771C"/>
    <w:rsid w:val="00EC781E"/>
    <w:rsid w:val="00EE518E"/>
    <w:rsid w:val="00F50B5D"/>
    <w:rsid w:val="00FC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CBE2"/>
  <w15:chartTrackingRefBased/>
  <w15:docId w15:val="{EE3EEF2D-9534-40C4-A32B-78377893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BE"/>
    <w:rPr>
      <w:rFonts w:ascii="Arial" w:hAnsi="Arial"/>
    </w:rPr>
  </w:style>
  <w:style w:type="paragraph" w:styleId="Heading1">
    <w:name w:val="heading 1"/>
    <w:basedOn w:val="Normal"/>
    <w:next w:val="Normal"/>
    <w:link w:val="Heading1Char"/>
    <w:uiPriority w:val="9"/>
    <w:qFormat/>
    <w:rsid w:val="00FC08BE"/>
    <w:pPr>
      <w:keepNext/>
      <w:keepLines/>
      <w:spacing w:before="360" w:after="80"/>
      <w:outlineLvl w:val="0"/>
    </w:pPr>
    <w:rPr>
      <w:rFonts w:ascii="Arial Black" w:eastAsiaTheme="majorEastAsia" w:hAnsi="Arial Black" w:cstheme="majorBidi"/>
      <w:color w:val="BB1822" w:themeColor="text2"/>
      <w:sz w:val="36"/>
      <w:szCs w:val="40"/>
    </w:rPr>
  </w:style>
  <w:style w:type="paragraph" w:styleId="Heading2">
    <w:name w:val="heading 2"/>
    <w:basedOn w:val="Normal"/>
    <w:next w:val="Normal"/>
    <w:link w:val="Heading2Char"/>
    <w:uiPriority w:val="9"/>
    <w:unhideWhenUsed/>
    <w:qFormat/>
    <w:rsid w:val="00FC08BE"/>
    <w:pPr>
      <w:keepNext/>
      <w:keepLines/>
      <w:spacing w:before="160" w:after="80"/>
      <w:outlineLvl w:val="1"/>
    </w:pPr>
    <w:rPr>
      <w:rFonts w:ascii="Arial Black" w:eastAsiaTheme="majorEastAsia" w:hAnsi="Arial Black" w:cstheme="majorBidi"/>
      <w:color w:val="BB1822" w:themeColor="text2"/>
      <w:sz w:val="28"/>
      <w:szCs w:val="32"/>
    </w:rPr>
  </w:style>
  <w:style w:type="paragraph" w:styleId="Heading3">
    <w:name w:val="heading 3"/>
    <w:basedOn w:val="Normal"/>
    <w:next w:val="Normal"/>
    <w:link w:val="Heading3Char"/>
    <w:uiPriority w:val="9"/>
    <w:semiHidden/>
    <w:unhideWhenUsed/>
    <w:qFormat/>
    <w:rsid w:val="00FC0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8BE"/>
    <w:rPr>
      <w:rFonts w:ascii="Arial Black" w:eastAsiaTheme="majorEastAsia" w:hAnsi="Arial Black" w:cstheme="majorBidi"/>
      <w:color w:val="BB1822" w:themeColor="text2"/>
      <w:sz w:val="36"/>
      <w:szCs w:val="40"/>
    </w:rPr>
  </w:style>
  <w:style w:type="character" w:customStyle="1" w:styleId="Heading2Char">
    <w:name w:val="Heading 2 Char"/>
    <w:basedOn w:val="DefaultParagraphFont"/>
    <w:link w:val="Heading2"/>
    <w:uiPriority w:val="9"/>
    <w:rsid w:val="00FC08BE"/>
    <w:rPr>
      <w:rFonts w:ascii="Arial Black" w:eastAsiaTheme="majorEastAsia" w:hAnsi="Arial Black" w:cstheme="majorBidi"/>
      <w:color w:val="BB1822" w:themeColor="text2"/>
      <w:sz w:val="28"/>
      <w:szCs w:val="32"/>
    </w:rPr>
  </w:style>
  <w:style w:type="character" w:customStyle="1" w:styleId="Heading3Char">
    <w:name w:val="Heading 3 Char"/>
    <w:basedOn w:val="DefaultParagraphFont"/>
    <w:link w:val="Heading3"/>
    <w:uiPriority w:val="9"/>
    <w:semiHidden/>
    <w:rsid w:val="00FC0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8BE"/>
    <w:rPr>
      <w:rFonts w:eastAsiaTheme="majorEastAsia" w:cstheme="majorBidi"/>
      <w:color w:val="272727" w:themeColor="text1" w:themeTint="D8"/>
    </w:rPr>
  </w:style>
  <w:style w:type="paragraph" w:styleId="Title">
    <w:name w:val="Title"/>
    <w:basedOn w:val="Normal"/>
    <w:next w:val="Normal"/>
    <w:link w:val="TitleChar"/>
    <w:uiPriority w:val="10"/>
    <w:qFormat/>
    <w:rsid w:val="00FC08BE"/>
    <w:pPr>
      <w:spacing w:after="80" w:line="240" w:lineRule="auto"/>
      <w:contextualSpacing/>
    </w:pPr>
    <w:rPr>
      <w:rFonts w:eastAsiaTheme="majorEastAsia" w:cstheme="majorBidi"/>
      <w:b/>
      <w:color w:val="393938" w:themeColor="background2"/>
      <w:spacing w:val="-10"/>
      <w:kern w:val="28"/>
      <w:szCs w:val="56"/>
    </w:rPr>
  </w:style>
  <w:style w:type="character" w:customStyle="1" w:styleId="TitleChar">
    <w:name w:val="Title Char"/>
    <w:basedOn w:val="DefaultParagraphFont"/>
    <w:link w:val="Title"/>
    <w:uiPriority w:val="10"/>
    <w:rsid w:val="00FC08BE"/>
    <w:rPr>
      <w:rFonts w:ascii="Arial" w:eastAsiaTheme="majorEastAsia" w:hAnsi="Arial" w:cstheme="majorBidi"/>
      <w:b/>
      <w:color w:val="393938" w:themeColor="background2"/>
      <w:spacing w:val="-10"/>
      <w:kern w:val="28"/>
      <w:szCs w:val="56"/>
    </w:rPr>
  </w:style>
  <w:style w:type="paragraph" w:styleId="Subtitle">
    <w:name w:val="Subtitle"/>
    <w:basedOn w:val="Normal"/>
    <w:next w:val="Normal"/>
    <w:link w:val="SubtitleChar"/>
    <w:uiPriority w:val="11"/>
    <w:qFormat/>
    <w:rsid w:val="00FC0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8BE"/>
    <w:pPr>
      <w:spacing w:before="160"/>
      <w:jc w:val="center"/>
    </w:pPr>
    <w:rPr>
      <w:i/>
      <w:iCs/>
      <w:color w:val="404040" w:themeColor="text1" w:themeTint="BF"/>
    </w:rPr>
  </w:style>
  <w:style w:type="character" w:customStyle="1" w:styleId="QuoteChar">
    <w:name w:val="Quote Char"/>
    <w:basedOn w:val="DefaultParagraphFont"/>
    <w:link w:val="Quote"/>
    <w:uiPriority w:val="29"/>
    <w:rsid w:val="00FC08BE"/>
    <w:rPr>
      <w:i/>
      <w:iCs/>
      <w:color w:val="404040" w:themeColor="text1" w:themeTint="BF"/>
    </w:rPr>
  </w:style>
  <w:style w:type="paragraph" w:styleId="ListParagraph">
    <w:name w:val="List Paragraph"/>
    <w:basedOn w:val="Normal"/>
    <w:uiPriority w:val="34"/>
    <w:qFormat/>
    <w:rsid w:val="00FC08BE"/>
    <w:pPr>
      <w:ind w:left="720"/>
      <w:contextualSpacing/>
    </w:pPr>
  </w:style>
  <w:style w:type="character" w:styleId="IntenseEmphasis">
    <w:name w:val="Intense Emphasis"/>
    <w:basedOn w:val="DefaultParagraphFont"/>
    <w:uiPriority w:val="21"/>
    <w:qFormat/>
    <w:rsid w:val="00FC08BE"/>
    <w:rPr>
      <w:i/>
      <w:iCs/>
      <w:color w:val="0F4761" w:themeColor="accent1" w:themeShade="BF"/>
    </w:rPr>
  </w:style>
  <w:style w:type="paragraph" w:styleId="IntenseQuote">
    <w:name w:val="Intense Quote"/>
    <w:basedOn w:val="Normal"/>
    <w:next w:val="Normal"/>
    <w:link w:val="IntenseQuoteChar"/>
    <w:uiPriority w:val="30"/>
    <w:qFormat/>
    <w:rsid w:val="00F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8BE"/>
    <w:rPr>
      <w:i/>
      <w:iCs/>
      <w:color w:val="0F4761" w:themeColor="accent1" w:themeShade="BF"/>
    </w:rPr>
  </w:style>
  <w:style w:type="character" w:styleId="IntenseReference">
    <w:name w:val="Intense Reference"/>
    <w:basedOn w:val="DefaultParagraphFont"/>
    <w:uiPriority w:val="32"/>
    <w:qFormat/>
    <w:rsid w:val="00FC08BE"/>
    <w:rPr>
      <w:b/>
      <w:bCs/>
      <w:smallCaps/>
      <w:color w:val="0F4761" w:themeColor="accent1" w:themeShade="BF"/>
      <w:spacing w:val="5"/>
    </w:rPr>
  </w:style>
  <w:style w:type="character" w:styleId="CommentReference">
    <w:name w:val="annotation reference"/>
    <w:basedOn w:val="DefaultParagraphFont"/>
    <w:uiPriority w:val="99"/>
    <w:semiHidden/>
    <w:unhideWhenUsed/>
    <w:rsid w:val="00196384"/>
    <w:rPr>
      <w:sz w:val="16"/>
      <w:szCs w:val="16"/>
    </w:rPr>
  </w:style>
  <w:style w:type="paragraph" w:styleId="CommentText">
    <w:name w:val="annotation text"/>
    <w:basedOn w:val="Normal"/>
    <w:link w:val="CommentTextChar"/>
    <w:uiPriority w:val="99"/>
    <w:unhideWhenUsed/>
    <w:rsid w:val="00196384"/>
    <w:pPr>
      <w:spacing w:line="240" w:lineRule="auto"/>
    </w:pPr>
    <w:rPr>
      <w:sz w:val="20"/>
      <w:szCs w:val="20"/>
    </w:rPr>
  </w:style>
  <w:style w:type="character" w:customStyle="1" w:styleId="CommentTextChar">
    <w:name w:val="Comment Text Char"/>
    <w:basedOn w:val="DefaultParagraphFont"/>
    <w:link w:val="CommentText"/>
    <w:uiPriority w:val="99"/>
    <w:rsid w:val="00196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384"/>
    <w:rPr>
      <w:b/>
      <w:bCs/>
    </w:rPr>
  </w:style>
  <w:style w:type="character" w:customStyle="1" w:styleId="CommentSubjectChar">
    <w:name w:val="Comment Subject Char"/>
    <w:basedOn w:val="CommentTextChar"/>
    <w:link w:val="CommentSubject"/>
    <w:uiPriority w:val="99"/>
    <w:semiHidden/>
    <w:rsid w:val="00196384"/>
    <w:rPr>
      <w:rFonts w:ascii="Arial" w:hAnsi="Arial"/>
      <w:b/>
      <w:bCs/>
      <w:sz w:val="20"/>
      <w:szCs w:val="20"/>
    </w:rPr>
  </w:style>
  <w:style w:type="paragraph" w:styleId="Header">
    <w:name w:val="header"/>
    <w:basedOn w:val="Normal"/>
    <w:link w:val="HeaderChar"/>
    <w:uiPriority w:val="99"/>
    <w:unhideWhenUsed/>
    <w:rsid w:val="00403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055"/>
    <w:rPr>
      <w:rFonts w:ascii="Arial" w:hAnsi="Arial"/>
    </w:rPr>
  </w:style>
  <w:style w:type="paragraph" w:styleId="Footer">
    <w:name w:val="footer"/>
    <w:basedOn w:val="Normal"/>
    <w:link w:val="FooterChar"/>
    <w:uiPriority w:val="99"/>
    <w:unhideWhenUsed/>
    <w:rsid w:val="00403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0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FRS">
      <a:dk1>
        <a:sysClr val="windowText" lastClr="000000"/>
      </a:dk1>
      <a:lt1>
        <a:sysClr val="window" lastClr="FFFFFF"/>
      </a:lt1>
      <a:dk2>
        <a:srgbClr val="BB1822"/>
      </a:dk2>
      <a:lt2>
        <a:srgbClr val="39393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555B-170C-4EFE-9BAB-4209D0C3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3373</Characters>
  <Application>Microsoft Office Word</Application>
  <DocSecurity>4</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Emily</dc:creator>
  <cp:keywords/>
  <dc:description/>
  <cp:lastModifiedBy>Hanks, Takara</cp:lastModifiedBy>
  <cp:revision>2</cp:revision>
  <dcterms:created xsi:type="dcterms:W3CDTF">2026-02-13T10:07:00Z</dcterms:created>
  <dcterms:modified xsi:type="dcterms:W3CDTF">2026-02-13T10:07:00Z</dcterms:modified>
</cp:coreProperties>
</file>