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56F15" w:rsidR="00071994" w:rsidP="00486264" w:rsidRDefault="00071994" w14:paraId="45F89C76" w14:textId="626D09A2">
      <w:pPr>
        <w:rPr>
          <w:rFonts w:ascii="Arial Black" w:hAnsi="Arial Black" w:cs="Arial"/>
          <w:b/>
          <w:color w:val="C60E41"/>
          <w:sz w:val="44"/>
          <w:szCs w:val="44"/>
        </w:rPr>
      </w:pPr>
    </w:p>
    <w:p w:rsidRPr="00756F15" w:rsidR="00EF1F17" w:rsidP="005A2B42" w:rsidRDefault="00286194" w14:paraId="5A41606B" w14:textId="6FD3578E">
      <w:pPr>
        <w:rPr>
          <w:rFonts w:ascii="Arial Black" w:hAnsi="Arial Black" w:cs="Arial"/>
          <w:b/>
          <w:color w:val="C60E41"/>
          <w:sz w:val="44"/>
          <w:szCs w:val="44"/>
        </w:rPr>
      </w:pPr>
      <w:r w:rsidRPr="00756F15">
        <w:rPr>
          <w:rFonts w:ascii="Arial Black" w:hAnsi="Arial Black" w:cs="Arial"/>
          <w:b/>
          <w:noProof/>
          <w:color w:val="C60E41"/>
          <w:sz w:val="44"/>
          <w:szCs w:val="44"/>
        </w:rPr>
        <w:drawing>
          <wp:anchor distT="0" distB="0" distL="114300" distR="114300" simplePos="0" relativeHeight="251659776" behindDoc="1" locked="0" layoutInCell="1" allowOverlap="1" wp14:anchorId="32A6DCF2" wp14:editId="30AC262F">
            <wp:simplePos x="0" y="0"/>
            <wp:positionH relativeFrom="page">
              <wp:posOffset>5169535</wp:posOffset>
            </wp:positionH>
            <wp:positionV relativeFrom="paragraph">
              <wp:posOffset>257175</wp:posOffset>
            </wp:positionV>
            <wp:extent cx="2266950" cy="2020943"/>
            <wp:effectExtent l="0" t="0" r="0" b="0"/>
            <wp:wrapNone/>
            <wp:docPr id="7" name="Picture 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66950" cy="2020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F15">
        <w:rPr>
          <w:rFonts w:ascii="Arial Black" w:hAnsi="Arial Black" w:cs="Arial"/>
          <w:b/>
          <w:noProof/>
          <w:color w:val="C60E41"/>
          <w:sz w:val="44"/>
          <w:szCs w:val="44"/>
        </w:rPr>
        <w:drawing>
          <wp:anchor distT="0" distB="0" distL="114300" distR="114300" simplePos="0" relativeHeight="251658752" behindDoc="1" locked="0" layoutInCell="1" allowOverlap="1" wp14:anchorId="60363393" wp14:editId="5905224F">
            <wp:simplePos x="0" y="0"/>
            <wp:positionH relativeFrom="margin">
              <wp:posOffset>3664585</wp:posOffset>
            </wp:positionH>
            <wp:positionV relativeFrom="paragraph">
              <wp:posOffset>62865</wp:posOffset>
            </wp:positionV>
            <wp:extent cx="1265100" cy="1088872"/>
            <wp:effectExtent l="0" t="0" r="0" b="0"/>
            <wp:wrapNone/>
            <wp:docPr id="6" name="Picture 6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circ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100" cy="1088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F15" w:rsidR="00C041CD">
        <w:rPr>
          <w:rFonts w:ascii="Arial Black" w:hAnsi="Arial Black" w:cs="Arial"/>
          <w:b/>
          <w:noProof/>
          <w:color w:val="C60E4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DCEC37" wp14:editId="68818BD0">
                <wp:simplePos x="0" y="0"/>
                <wp:positionH relativeFrom="column">
                  <wp:posOffset>3699510</wp:posOffset>
                </wp:positionH>
                <wp:positionV relativeFrom="paragraph">
                  <wp:posOffset>236855</wp:posOffset>
                </wp:positionV>
                <wp:extent cx="1183005" cy="619125"/>
                <wp:effectExtent l="0" t="0" r="0" b="952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6B7" w:rsidP="00D176B7" w:rsidRDefault="00D176B7" w14:paraId="3A919466" w14:textId="7777777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PG</w:t>
                            </w:r>
                          </w:p>
                          <w:p w:rsidRPr="001A1D96" w:rsidR="00001733" w:rsidP="00D176B7" w:rsidRDefault="00060F72" w14:paraId="7DF6F234" w14:textId="2EE9497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>8981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4DCEC37">
                <v:stroke joinstyle="miter"/>
                <v:path gradientshapeok="t" o:connecttype="rect"/>
              </v:shapetype>
              <v:shape id="Text Box 28" style="position:absolute;margin-left:291.3pt;margin-top:18.65pt;width:93.15pt;height:4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">
                <v:textbox>
                  <w:txbxContent>
                    <w:p w:rsidR="00D176B7" w:rsidP="00D176B7" w:rsidRDefault="00D176B7" w14:paraId="3A919466" w14:textId="7777777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  <w:t>PG</w:t>
                      </w:r>
                    </w:p>
                    <w:p w:rsidRPr="001A1D96" w:rsidR="00001733" w:rsidP="00D176B7" w:rsidRDefault="00060F72" w14:paraId="7DF6F234" w14:textId="2EE9497D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  <w:t>8981</w:t>
                      </w:r>
                    </w:p>
                  </w:txbxContent>
                </v:textbox>
              </v:shape>
            </w:pict>
          </mc:Fallback>
        </mc:AlternateContent>
      </w:r>
    </w:p>
    <w:p w:rsidRPr="00286194" w:rsidR="005A2B42" w:rsidP="4AB0DB08" w:rsidRDefault="00756F15" w14:paraId="191CD359" w14:textId="0C4E3CD1">
      <w:pPr>
        <w:rPr>
          <w:rFonts w:ascii="Arial Black" w:hAnsi="Arial Black" w:cs="Arial"/>
          <w:b w:val="1"/>
          <w:bCs w:val="1"/>
          <w:color w:val="C60E41"/>
          <w:sz w:val="44"/>
          <w:szCs w:val="44"/>
        </w:rPr>
      </w:pPr>
      <w:r w:rsidRPr="4AB0DB08" w:rsidR="005A2B42">
        <w:rPr>
          <w:rFonts w:ascii="Arial Black" w:hAnsi="Arial Black" w:cs="Arial"/>
          <w:b w:val="1"/>
          <w:bCs w:val="1"/>
          <w:color w:val="C60E41"/>
          <w:sz w:val="44"/>
          <w:szCs w:val="44"/>
        </w:rPr>
        <w:t>Post Specification</w:t>
      </w:r>
    </w:p>
    <w:p w:rsidRPr="00756F15" w:rsidR="00D662E5" w:rsidP="4AB0DB08" w:rsidRDefault="00D662E5" w14:paraId="01E4B515" w14:textId="3F60B410">
      <w:pPr>
        <w:pStyle w:val="Normal"/>
      </w:pPr>
    </w:p>
    <w:p w:rsidRPr="00756F15" w:rsidR="00F47A48" w:rsidP="005A2B42" w:rsidRDefault="00F47A48" w14:paraId="3E039F80" w14:textId="68D6D969">
      <w:pPr>
        <w:rPr>
          <w:rFonts w:ascii="Arial Black" w:hAnsi="Arial Black" w:cs="Arial"/>
          <w:b/>
          <w:color w:val="C60E41"/>
          <w:sz w:val="44"/>
          <w:szCs w:val="44"/>
        </w:rPr>
      </w:pPr>
    </w:p>
    <w:tbl>
      <w:tblPr>
        <w:tblW w:w="694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403"/>
        <w:gridCol w:w="3544"/>
      </w:tblGrid>
      <w:tr w:rsidRPr="001D5465" w:rsidR="00722D24" w:rsidTr="4AB0DB08" w14:paraId="15CE5D07" w14:textId="77777777">
        <w:trPr>
          <w:cantSplit/>
        </w:trPr>
        <w:tc>
          <w:tcPr>
            <w:tcW w:w="3403" w:type="dxa"/>
            <w:shd w:val="clear" w:color="auto" w:fill="F2DBDB" w:themeFill="accent2" w:themeFillTint="33"/>
            <w:tcMar/>
          </w:tcPr>
          <w:p w:rsidRPr="00756F15" w:rsidR="00722D24" w:rsidP="00722D24" w:rsidRDefault="00722D24" w14:paraId="2C0AC62C" w14:textId="77777777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Date</w:t>
            </w:r>
          </w:p>
        </w:tc>
        <w:tc>
          <w:tcPr>
            <w:tcW w:w="3544" w:type="dxa"/>
            <w:tcMar/>
            <w:vAlign w:val="center"/>
          </w:tcPr>
          <w:p w:rsidRPr="001D5465" w:rsidR="00722D24" w:rsidP="00722D24" w:rsidRDefault="00631734" w14:paraId="34615A34" w14:textId="001A2C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August 2023</w:t>
            </w:r>
          </w:p>
        </w:tc>
      </w:tr>
      <w:tr w:rsidRPr="001D5465" w:rsidR="00722D24" w:rsidTr="4AB0DB08" w14:paraId="4C225649" w14:textId="77777777">
        <w:trPr>
          <w:cantSplit/>
        </w:trPr>
        <w:tc>
          <w:tcPr>
            <w:tcW w:w="3403" w:type="dxa"/>
            <w:shd w:val="clear" w:color="auto" w:fill="F2DBDB" w:themeFill="accent2" w:themeFillTint="33"/>
            <w:tcMar/>
          </w:tcPr>
          <w:p w:rsidRPr="00756F15" w:rsidR="00722D24" w:rsidP="00722D24" w:rsidRDefault="00722D24" w14:paraId="28D38ABE" w14:textId="77777777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Post Title</w:t>
            </w:r>
          </w:p>
        </w:tc>
        <w:tc>
          <w:tcPr>
            <w:tcW w:w="3544" w:type="dxa"/>
            <w:tcMar/>
            <w:vAlign w:val="center"/>
          </w:tcPr>
          <w:p w:rsidRPr="001D5465" w:rsidR="00722D24" w:rsidP="00722D24" w:rsidRDefault="002156B5" w14:paraId="567E7383" w14:textId="2DE51044">
            <w:pPr>
              <w:pStyle w:val="Heading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Driver Training Manager</w:t>
            </w:r>
          </w:p>
        </w:tc>
      </w:tr>
      <w:tr w:rsidRPr="001D5465" w:rsidR="00722D24" w:rsidTr="4AB0DB08" w14:paraId="69677D7B" w14:textId="77777777">
        <w:trPr>
          <w:cantSplit/>
        </w:trPr>
        <w:tc>
          <w:tcPr>
            <w:tcW w:w="3403" w:type="dxa"/>
            <w:shd w:val="clear" w:color="auto" w:fill="F2DBDB" w:themeFill="accent2" w:themeFillTint="33"/>
            <w:tcMar/>
          </w:tcPr>
          <w:p w:rsidRPr="00286194" w:rsidR="00722D24" w:rsidP="00722D24" w:rsidRDefault="00722D24" w14:paraId="5C55055C" w14:textId="77777777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Job Family Role Profile</w:t>
            </w:r>
          </w:p>
        </w:tc>
        <w:tc>
          <w:tcPr>
            <w:tcW w:w="3544" w:type="dxa"/>
            <w:tcMar/>
            <w:vAlign w:val="center"/>
          </w:tcPr>
          <w:p w:rsidRPr="00C23AA1" w:rsidR="00722D24" w:rsidP="00722D24" w:rsidRDefault="003E3D3C" w14:paraId="44BB8844" w14:textId="166EDD29">
            <w:pPr>
              <w:rPr>
                <w:rFonts w:ascii="Arial" w:hAnsi="Arial" w:cs="Arial"/>
                <w:b/>
                <w:bCs/>
              </w:rPr>
            </w:pPr>
            <w:r w:rsidRPr="00C23AA1">
              <w:rPr>
                <w:rFonts w:ascii="Arial" w:hAnsi="Arial" w:cs="Arial"/>
                <w:b/>
                <w:bCs/>
              </w:rPr>
              <w:t>O</w:t>
            </w:r>
            <w:r w:rsidRPr="00C23AA1" w:rsidR="00060F72">
              <w:rPr>
                <w:rFonts w:ascii="Arial" w:hAnsi="Arial" w:cs="Arial"/>
                <w:b/>
                <w:bCs/>
              </w:rPr>
              <w:t>rganisational Support</w:t>
            </w:r>
          </w:p>
        </w:tc>
      </w:tr>
      <w:tr w:rsidRPr="001D5465" w:rsidR="00722D24" w:rsidTr="4AB0DB08" w14:paraId="04C5CDEC" w14:textId="77777777">
        <w:trPr>
          <w:cantSplit/>
        </w:trPr>
        <w:tc>
          <w:tcPr>
            <w:tcW w:w="3403" w:type="dxa"/>
            <w:shd w:val="clear" w:color="auto" w:fill="F2DBDB" w:themeFill="accent2" w:themeFillTint="33"/>
            <w:tcMar/>
          </w:tcPr>
          <w:p w:rsidRPr="00286194" w:rsidR="00722D24" w:rsidP="00722D24" w:rsidRDefault="00722D24" w14:paraId="4245BD49" w14:textId="77777777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Final Grade</w:t>
            </w:r>
          </w:p>
        </w:tc>
        <w:tc>
          <w:tcPr>
            <w:tcW w:w="3544" w:type="dxa"/>
            <w:tcMar/>
            <w:vAlign w:val="center"/>
          </w:tcPr>
          <w:p w:rsidRPr="00C23AA1" w:rsidR="00722D24" w:rsidP="4AB0DB08" w:rsidRDefault="002156B5" w14:paraId="087B7F0D" w14:textId="3EAFCF1F">
            <w:pPr>
              <w:pStyle w:val="Normal"/>
            </w:pPr>
            <w:r w:rsidRPr="4AB0DB08" w:rsidR="002156B5">
              <w:rPr>
                <w:rFonts w:ascii="Arial" w:hAnsi="Arial" w:cs="Arial"/>
                <w:b w:val="1"/>
                <w:bCs w:val="1"/>
              </w:rPr>
              <w:t xml:space="preserve">Grade </w:t>
            </w:r>
            <w:r w:rsidRPr="4AB0DB08" w:rsidR="000D2A35">
              <w:rPr>
                <w:rFonts w:ascii="Arial" w:hAnsi="Arial" w:cs="Arial"/>
                <w:b w:val="1"/>
                <w:bCs w:val="1"/>
              </w:rPr>
              <w:t>14</w:t>
            </w:r>
          </w:p>
        </w:tc>
      </w:tr>
    </w:tbl>
    <w:p w:rsidRPr="00286194" w:rsidR="003A6F8E" w:rsidP="003A6F8E" w:rsidRDefault="003A6F8E" w14:paraId="3379930E" w14:textId="77777777">
      <w:pPr>
        <w:rPr>
          <w:rFonts w:ascii="Arial Black" w:hAnsi="Arial Black" w:cs="Arial"/>
          <w:b/>
          <w:color w:val="C60E41"/>
        </w:rPr>
      </w:pPr>
      <w:r w:rsidRPr="00286194">
        <w:rPr>
          <w:rFonts w:ascii="Arial Black" w:hAnsi="Arial Black" w:cs="Arial"/>
          <w:b/>
          <w:color w:val="C60E41"/>
        </w:rPr>
        <w:t xml:space="preserve">To be read in conjunction with </w:t>
      </w:r>
      <w:r w:rsidRPr="00286194" w:rsidR="0074734F">
        <w:rPr>
          <w:rFonts w:ascii="Arial Black" w:hAnsi="Arial Black" w:cs="Arial"/>
          <w:b/>
          <w:color w:val="C60E41"/>
        </w:rPr>
        <w:t xml:space="preserve">the </w:t>
      </w:r>
      <w:r w:rsidRPr="00286194" w:rsidR="00AA4A61">
        <w:rPr>
          <w:rFonts w:ascii="Arial Black" w:hAnsi="Arial Black" w:cs="Arial"/>
          <w:b/>
          <w:color w:val="C60E41"/>
        </w:rPr>
        <w:t xml:space="preserve">job family </w:t>
      </w:r>
      <w:r w:rsidRPr="00286194">
        <w:rPr>
          <w:rFonts w:ascii="Arial Black" w:hAnsi="Arial Black" w:cs="Arial"/>
          <w:b/>
          <w:color w:val="C60E41"/>
        </w:rPr>
        <w:t>role profile</w:t>
      </w:r>
    </w:p>
    <w:p w:rsidRPr="00756F15" w:rsidR="00D176B7" w:rsidP="003A6F8E" w:rsidRDefault="00D176B7" w14:paraId="5A0B3C07" w14:textId="77777777">
      <w:pPr>
        <w:rPr>
          <w:rFonts w:ascii="Arial Black" w:hAnsi="Arial Black" w:cs="Arial"/>
          <w:b/>
          <w:color w:val="C60E41"/>
        </w:rPr>
      </w:pPr>
    </w:p>
    <w:tbl>
      <w:tblPr>
        <w:tblW w:w="1008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05"/>
        <w:gridCol w:w="475"/>
        <w:gridCol w:w="7704"/>
      </w:tblGrid>
      <w:tr w:rsidRPr="00756F15" w:rsidR="003A6F8E" w:rsidTr="77FFA600" w14:paraId="7561832A" w14:textId="77777777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:rsidRPr="00756F15" w:rsidR="003A6F8E" w:rsidP="00C664A9" w:rsidRDefault="003A6F8E" w14:paraId="6128CD86" w14:textId="77777777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Purpose </w:t>
            </w:r>
            <w:r w:rsidRPr="00756F15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of this post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 </w:t>
            </w:r>
          </w:p>
        </w:tc>
      </w:tr>
      <w:tr w:rsidRPr="001D5465" w:rsidR="003A6F8E" w:rsidTr="77FFA600" w14:paraId="3175A708" w14:textId="77777777">
        <w:trPr>
          <w:trHeight w:val="300"/>
        </w:trPr>
        <w:tc>
          <w:tcPr>
            <w:tcW w:w="10084" w:type="dxa"/>
            <w:gridSpan w:val="3"/>
          </w:tcPr>
          <w:p w:rsidR="00E6133B" w:rsidP="00276E8D" w:rsidRDefault="00E6133B" w14:paraId="3E9F261E" w14:textId="77777777">
            <w:pPr>
              <w:rPr>
                <w:rFonts w:ascii="Arial" w:hAnsi="Arial" w:cs="Arial"/>
                <w:color w:val="000000"/>
              </w:rPr>
            </w:pPr>
          </w:p>
          <w:p w:rsidR="002B7132" w:rsidP="00276E8D" w:rsidRDefault="002B7132" w14:paraId="4CE3ABE4" w14:textId="0B27A5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 be responsible for the Driver Training team within</w:t>
            </w:r>
            <w:r w:rsidR="00075570">
              <w:rPr>
                <w:rFonts w:ascii="Arial" w:hAnsi="Arial" w:cs="Arial"/>
                <w:color w:val="000000"/>
              </w:rPr>
              <w:t xml:space="preserve"> the Learning and Development department of</w:t>
            </w:r>
            <w:r>
              <w:rPr>
                <w:rFonts w:ascii="Arial" w:hAnsi="Arial" w:cs="Arial"/>
                <w:color w:val="000000"/>
              </w:rPr>
              <w:t xml:space="preserve"> Cumbria Fire and Rescue Service</w:t>
            </w:r>
          </w:p>
          <w:p w:rsidR="002B7132" w:rsidP="00276E8D" w:rsidRDefault="002B7132" w14:paraId="011AAE8B" w14:textId="77777777">
            <w:pPr>
              <w:rPr>
                <w:rFonts w:ascii="Arial" w:hAnsi="Arial" w:cs="Arial"/>
                <w:color w:val="000000"/>
              </w:rPr>
            </w:pPr>
          </w:p>
          <w:p w:rsidR="00075570" w:rsidP="00276E8D" w:rsidRDefault="00075570" w14:paraId="78E321C0" w14:textId="5CD190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Driver Training Manager</w:t>
            </w:r>
            <w:r w:rsidR="001A637E">
              <w:rPr>
                <w:rFonts w:ascii="Arial" w:hAnsi="Arial" w:cs="Arial"/>
                <w:color w:val="000000"/>
              </w:rPr>
              <w:t xml:space="preserve"> will act as the key Driver Training contact for Cumbria Fire and Rescue Service, ensuring that the relevant operational and training systems are in place to deliver </w:t>
            </w:r>
            <w:r w:rsidR="003539BD">
              <w:rPr>
                <w:rFonts w:ascii="Arial" w:hAnsi="Arial" w:cs="Arial"/>
                <w:color w:val="000000"/>
              </w:rPr>
              <w:t>service priorities in line with the CFRS Community Risk Management Plan.</w:t>
            </w:r>
          </w:p>
          <w:p w:rsidR="002156B5" w:rsidP="00276E8D" w:rsidRDefault="002156B5" w14:paraId="4873926F" w14:textId="14C59262">
            <w:pPr>
              <w:rPr>
                <w:rFonts w:ascii="Arial" w:hAnsi="Arial" w:cs="Arial"/>
                <w:color w:val="000000"/>
              </w:rPr>
            </w:pPr>
          </w:p>
          <w:p w:rsidR="00D21FD5" w:rsidP="00276E8D" w:rsidRDefault="00D21FD5" w14:paraId="3574F487" w14:textId="2DA9A2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 work effectively with colleagues to ensure flexible and focused support </w:t>
            </w:r>
            <w:r w:rsidR="00ED2C5A">
              <w:rPr>
                <w:rFonts w:ascii="Arial" w:hAnsi="Arial" w:cs="Arial"/>
                <w:color w:val="000000"/>
              </w:rPr>
              <w:t>in all matters relating to Driver Training and to ensure high quality and consistent outcomes for Cumbria Fire and Rescue Service.</w:t>
            </w:r>
          </w:p>
          <w:p w:rsidRPr="00756F15" w:rsidR="001F7EDB" w:rsidP="00ED2C5A" w:rsidRDefault="001F7EDB" w14:paraId="38F1DB45" w14:textId="0E3FC3C5">
            <w:pPr>
              <w:rPr>
                <w:rFonts w:ascii="Arial" w:hAnsi="Arial" w:cs="Arial"/>
              </w:rPr>
            </w:pPr>
          </w:p>
        </w:tc>
      </w:tr>
      <w:tr w:rsidRPr="00756F15" w:rsidR="003A6F8E" w:rsidTr="77FFA600" w14:paraId="4CBD2E54" w14:textId="77777777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:rsidRPr="00756F15" w:rsidR="003A6F8E" w:rsidP="00B1095D" w:rsidRDefault="003A6F8E" w14:paraId="0995A3E5" w14:textId="77777777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job specific accountabilities</w:t>
            </w:r>
          </w:p>
        </w:tc>
      </w:tr>
      <w:tr w:rsidRPr="00001733" w:rsidR="003A6F8E" w:rsidTr="77FFA600" w14:paraId="76BF043B" w14:textId="77777777">
        <w:trPr>
          <w:trHeight w:val="300"/>
        </w:trPr>
        <w:tc>
          <w:tcPr>
            <w:tcW w:w="10084" w:type="dxa"/>
            <w:gridSpan w:val="3"/>
          </w:tcPr>
          <w:p w:rsidR="002156B5" w:rsidP="002156B5" w:rsidRDefault="002156B5" w14:paraId="18DB0DC3" w14:textId="59DA25A0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Lead on the development of an organisational development approach to </w:t>
            </w:r>
            <w:r w:rsidR="00C73CFD">
              <w:rPr>
                <w:rFonts w:ascii="Arial" w:hAnsi="Arial" w:cs="Arial"/>
              </w:rPr>
              <w:t>Driver Training</w:t>
            </w:r>
            <w:r>
              <w:rPr>
                <w:rFonts w:ascii="Arial" w:hAnsi="Arial" w:cs="Arial"/>
              </w:rPr>
              <w:t xml:space="preserve"> in line with </w:t>
            </w:r>
            <w:r w:rsidR="00631734">
              <w:rPr>
                <w:rFonts w:ascii="Arial" w:hAnsi="Arial" w:cs="Arial"/>
              </w:rPr>
              <w:t>service priorities</w:t>
            </w:r>
            <w:r>
              <w:rPr>
                <w:rFonts w:ascii="Arial" w:hAnsi="Arial" w:cs="Arial"/>
              </w:rPr>
              <w:t xml:space="preserve"> and values.</w:t>
            </w:r>
          </w:p>
          <w:p w:rsidR="002156B5" w:rsidP="002156B5" w:rsidRDefault="002156B5" w14:paraId="26ABAE02" w14:textId="07CF3768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Lead, d</w:t>
            </w:r>
            <w:r w:rsidRPr="00192353">
              <w:rPr>
                <w:rFonts w:ascii="Arial" w:hAnsi="Arial" w:cs="Arial"/>
              </w:rPr>
              <w:t>evelop</w:t>
            </w:r>
            <w:r>
              <w:rPr>
                <w:rFonts w:ascii="Arial" w:hAnsi="Arial" w:cs="Arial"/>
              </w:rPr>
              <w:t>, deliver and evaluate</w:t>
            </w:r>
            <w:r w:rsidRPr="00192353">
              <w:rPr>
                <w:rFonts w:ascii="Arial" w:hAnsi="Arial" w:cs="Arial"/>
              </w:rPr>
              <w:t xml:space="preserve"> </w:t>
            </w:r>
            <w:r w:rsidR="005D2AA2">
              <w:rPr>
                <w:rFonts w:ascii="Arial" w:hAnsi="Arial" w:cs="Arial"/>
              </w:rPr>
              <w:t xml:space="preserve">Driver Training </w:t>
            </w:r>
            <w:r w:rsidRPr="00192353">
              <w:rPr>
                <w:rFonts w:ascii="Arial" w:hAnsi="Arial" w:cs="Arial"/>
              </w:rPr>
              <w:t>programme</w:t>
            </w:r>
            <w:r>
              <w:rPr>
                <w:rFonts w:ascii="Arial" w:hAnsi="Arial" w:cs="Arial"/>
              </w:rPr>
              <w:t>s</w:t>
            </w:r>
            <w:r w:rsidRPr="00192353">
              <w:rPr>
                <w:rFonts w:ascii="Arial" w:hAnsi="Arial" w:cs="Arial"/>
              </w:rPr>
              <w:t xml:space="preserve"> </w:t>
            </w:r>
            <w:r w:rsidR="00540D7F">
              <w:rPr>
                <w:rFonts w:ascii="Arial" w:hAnsi="Arial" w:cs="Arial"/>
              </w:rPr>
              <w:t xml:space="preserve">within Cumbria Fire and Rescue Service through </w:t>
            </w:r>
            <w:r>
              <w:rPr>
                <w:rFonts w:ascii="Arial" w:hAnsi="Arial" w:cs="Arial"/>
              </w:rPr>
              <w:t>data collection and root cause analysis, providing feedback, p</w:t>
            </w:r>
            <w:r w:rsidRPr="00192353">
              <w:rPr>
                <w:rFonts w:ascii="Arial" w:hAnsi="Arial" w:cs="Arial"/>
              </w:rPr>
              <w:t>roducing plans</w:t>
            </w:r>
            <w:r>
              <w:rPr>
                <w:rFonts w:ascii="Arial" w:hAnsi="Arial" w:cs="Arial"/>
              </w:rPr>
              <w:t xml:space="preserve"> </w:t>
            </w:r>
            <w:r w:rsidRPr="00192353">
              <w:rPr>
                <w:rFonts w:ascii="Arial" w:hAnsi="Arial" w:cs="Arial"/>
              </w:rPr>
              <w:t>and reviewing action plans as appropriate.</w:t>
            </w:r>
          </w:p>
          <w:p w:rsidR="002156B5" w:rsidP="002156B5" w:rsidRDefault="00854ACA" w14:paraId="233F5719" w14:textId="7819464B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an expert in the field of Driver Training a</w:t>
            </w:r>
            <w:r w:rsidRPr="007172A6" w:rsidR="002156B5">
              <w:rPr>
                <w:rFonts w:ascii="Arial" w:hAnsi="Arial" w:cs="Arial"/>
              </w:rPr>
              <w:t xml:space="preserve">nalyse and make recommendations on </w:t>
            </w:r>
            <w:r w:rsidRPr="007172A6" w:rsidR="00631734">
              <w:rPr>
                <w:rFonts w:ascii="Arial" w:hAnsi="Arial" w:cs="Arial"/>
              </w:rPr>
              <w:t>complex data</w:t>
            </w:r>
            <w:r w:rsidRPr="007172A6" w:rsidR="002156B5">
              <w:rPr>
                <w:rFonts w:ascii="Arial" w:hAnsi="Arial" w:cs="Arial"/>
              </w:rPr>
              <w:t xml:space="preserve"> e.g. </w:t>
            </w:r>
            <w:r w:rsidR="007455B7">
              <w:rPr>
                <w:rFonts w:ascii="Arial" w:hAnsi="Arial" w:cs="Arial"/>
              </w:rPr>
              <w:t xml:space="preserve">reviewing </w:t>
            </w:r>
            <w:r w:rsidR="002F49AC">
              <w:rPr>
                <w:rFonts w:ascii="Arial" w:hAnsi="Arial" w:cs="Arial"/>
              </w:rPr>
              <w:t>Adverse Safety Events relating to vehicles</w:t>
            </w:r>
            <w:r w:rsidRPr="007172A6" w:rsidR="002156B5">
              <w:rPr>
                <w:rFonts w:ascii="Arial" w:hAnsi="Arial" w:cs="Arial"/>
              </w:rPr>
              <w:t xml:space="preserve">, to ensure all </w:t>
            </w:r>
            <w:r w:rsidR="009F30A7">
              <w:rPr>
                <w:rFonts w:ascii="Arial" w:hAnsi="Arial" w:cs="Arial"/>
              </w:rPr>
              <w:t>recommendations are</w:t>
            </w:r>
            <w:r w:rsidRPr="007172A6" w:rsidR="002156B5">
              <w:rPr>
                <w:rFonts w:ascii="Arial" w:hAnsi="Arial" w:cs="Arial"/>
              </w:rPr>
              <w:t xml:space="preserve"> evidence </w:t>
            </w:r>
            <w:r w:rsidRPr="007172A6" w:rsidR="00631734">
              <w:rPr>
                <w:rFonts w:ascii="Arial" w:hAnsi="Arial" w:cs="Arial"/>
              </w:rPr>
              <w:t>based.</w:t>
            </w:r>
          </w:p>
          <w:p w:rsidRPr="00376BBE" w:rsidR="002156B5" w:rsidP="002156B5" w:rsidRDefault="002156B5" w14:paraId="4FFD21CA" w14:textId="4D3D0FC1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C34EAB">
              <w:rPr>
                <w:rFonts w:ascii="Arial" w:hAnsi="Arial" w:cs="Arial"/>
              </w:rPr>
              <w:t>Ensure effective line management</w:t>
            </w:r>
            <w:r>
              <w:rPr>
                <w:rFonts w:ascii="Arial" w:hAnsi="Arial" w:cs="Arial"/>
              </w:rPr>
              <w:t xml:space="preserve">, coaching and mentoring </w:t>
            </w:r>
            <w:r w:rsidRPr="00C34EAB">
              <w:rPr>
                <w:rFonts w:ascii="Arial" w:hAnsi="Arial" w:cs="Arial"/>
              </w:rPr>
              <w:t xml:space="preserve">of staff, including </w:t>
            </w:r>
            <w:r w:rsidR="00687372">
              <w:rPr>
                <w:rFonts w:ascii="Arial" w:hAnsi="Arial" w:cs="Arial"/>
              </w:rPr>
              <w:t xml:space="preserve">quality assurance, </w:t>
            </w:r>
            <w:r w:rsidRPr="00C34EAB">
              <w:rPr>
                <w:rFonts w:ascii="Arial" w:hAnsi="Arial" w:cs="Arial"/>
              </w:rPr>
              <w:t>performance management and implementation of all HR policy and process</w:t>
            </w:r>
          </w:p>
          <w:p w:rsidR="002156B5" w:rsidP="002156B5" w:rsidRDefault="002156B5" w14:paraId="3D0615B4" w14:textId="7CAAB03E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 w:rsidRPr="00192353">
              <w:rPr>
                <w:rFonts w:ascii="Arial" w:hAnsi="Arial" w:cs="Arial"/>
              </w:rPr>
              <w:t xml:space="preserve">Work collaboratively with colleagues and </w:t>
            </w:r>
            <w:r>
              <w:rPr>
                <w:rFonts w:ascii="Arial" w:hAnsi="Arial" w:cs="Arial"/>
              </w:rPr>
              <w:t xml:space="preserve">external </w:t>
            </w:r>
            <w:r w:rsidR="00631734">
              <w:rPr>
                <w:rFonts w:ascii="Arial" w:hAnsi="Arial" w:cs="Arial"/>
              </w:rPr>
              <w:t xml:space="preserve">partners </w:t>
            </w:r>
            <w:r w:rsidRPr="00192353" w:rsidR="00631734">
              <w:rPr>
                <w:rFonts w:ascii="Arial" w:hAnsi="Arial" w:cs="Arial"/>
              </w:rPr>
              <w:t>to</w:t>
            </w:r>
            <w:r w:rsidRPr="00192353">
              <w:rPr>
                <w:rFonts w:ascii="Arial" w:hAnsi="Arial" w:cs="Arial"/>
              </w:rPr>
              <w:t xml:space="preserve"> identify</w:t>
            </w:r>
            <w:r>
              <w:rPr>
                <w:rFonts w:ascii="Arial" w:hAnsi="Arial" w:cs="Arial"/>
              </w:rPr>
              <w:t>, develop</w:t>
            </w:r>
            <w:r w:rsidRPr="00192353">
              <w:rPr>
                <w:rFonts w:ascii="Arial" w:hAnsi="Arial" w:cs="Arial"/>
              </w:rPr>
              <w:t xml:space="preserve"> and support </w:t>
            </w:r>
            <w:r>
              <w:rPr>
                <w:rFonts w:ascii="Arial" w:hAnsi="Arial" w:cs="Arial"/>
              </w:rPr>
              <w:t xml:space="preserve">talent management frameworks and </w:t>
            </w:r>
            <w:r w:rsidRPr="00192353">
              <w:rPr>
                <w:rFonts w:ascii="Arial" w:hAnsi="Arial" w:cs="Arial"/>
              </w:rPr>
              <w:t xml:space="preserve">development routes for </w:t>
            </w:r>
            <w:r w:rsidR="00631734">
              <w:rPr>
                <w:rFonts w:ascii="Arial" w:hAnsi="Arial" w:cs="Arial"/>
              </w:rPr>
              <w:t>teams as</w:t>
            </w:r>
            <w:r>
              <w:rPr>
                <w:rFonts w:ascii="Arial" w:hAnsi="Arial" w:cs="Arial"/>
              </w:rPr>
              <w:t xml:space="preserve"> appropriate.</w:t>
            </w:r>
          </w:p>
          <w:p w:rsidR="00FF3FC5" w:rsidP="002156B5" w:rsidRDefault="00E574E4" w14:paraId="2B5C649C" w14:textId="65EAB365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Alongside Learning and Development department lead to develop </w:t>
            </w:r>
            <w:r w:rsidR="00FF3FC5">
              <w:rPr>
                <w:rFonts w:ascii="Arial" w:hAnsi="Arial" w:cs="Arial"/>
              </w:rPr>
              <w:t xml:space="preserve">and implement the annual plan for </w:t>
            </w:r>
            <w:r w:rsidR="00A8436F">
              <w:rPr>
                <w:rFonts w:ascii="Arial" w:hAnsi="Arial" w:cs="Arial"/>
              </w:rPr>
              <w:t>Driver Training across Cumbria Fire and Rescue Service.</w:t>
            </w:r>
          </w:p>
          <w:p w:rsidRPr="00971A9D" w:rsidR="00E766F0" w:rsidP="002156B5" w:rsidRDefault="002156B5" w14:paraId="4231C16E" w14:textId="32647ED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 xml:space="preserve">Ensure that national best practice and statutory/regulatory requirements </w:t>
            </w:r>
            <w:r w:rsidR="00123D4B">
              <w:rPr>
                <w:rFonts w:ascii="Arial" w:hAnsi="Arial" w:cs="Arial"/>
                <w:szCs w:val="20"/>
              </w:rPr>
              <w:t>f</w:t>
            </w:r>
            <w:r w:rsidR="00665772">
              <w:rPr>
                <w:rFonts w:ascii="Arial" w:hAnsi="Arial" w:cs="Arial"/>
                <w:szCs w:val="20"/>
              </w:rPr>
              <w:t>o</w:t>
            </w:r>
            <w:r w:rsidR="00123D4B">
              <w:rPr>
                <w:rFonts w:ascii="Arial" w:hAnsi="Arial" w:cs="Arial"/>
                <w:szCs w:val="20"/>
              </w:rPr>
              <w:t xml:space="preserve">r Driver Training </w:t>
            </w:r>
            <w:r>
              <w:rPr>
                <w:rFonts w:ascii="Arial" w:hAnsi="Arial" w:cs="Arial"/>
                <w:szCs w:val="20"/>
              </w:rPr>
              <w:t>are implemented if appropriate for all learning and development interventions.</w:t>
            </w:r>
          </w:p>
          <w:p w:rsidR="00971A9D" w:rsidP="002156B5" w:rsidRDefault="00971A9D" w14:paraId="7B4FFB53" w14:textId="3C806F5B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Liaise wi</w:t>
            </w:r>
            <w:r w:rsidR="0019264A">
              <w:rPr>
                <w:rFonts w:ascii="Arial" w:hAnsi="Arial" w:cs="Arial"/>
                <w:szCs w:val="20"/>
              </w:rPr>
              <w:t>th key stakeholders including manufacturers and represent the service at any relevant national user groups as required.</w:t>
            </w:r>
          </w:p>
          <w:p w:rsidRPr="00722D24" w:rsidR="001F7EDB" w:rsidP="002156B5" w:rsidRDefault="001F7EDB" w14:paraId="028300B6" w14:textId="6B08B332">
            <w:pPr>
              <w:ind w:left="360"/>
              <w:rPr>
                <w:rFonts w:ascii="Arial" w:hAnsi="Arial" w:cs="Arial"/>
              </w:rPr>
            </w:pPr>
          </w:p>
        </w:tc>
      </w:tr>
      <w:tr w:rsidRPr="00001733" w:rsidR="000C792F" w:rsidTr="77FFA600" w14:paraId="6B8290C4" w14:textId="77777777">
        <w:trPr>
          <w:trHeight w:val="300"/>
        </w:trPr>
        <w:tc>
          <w:tcPr>
            <w:tcW w:w="10084" w:type="dxa"/>
            <w:gridSpan w:val="3"/>
          </w:tcPr>
          <w:p w:rsidRPr="000C792F" w:rsidR="000C792F" w:rsidP="000C792F" w:rsidRDefault="000C792F" w14:paraId="19123B88" w14:textId="77777777">
            <w:pPr>
              <w:ind w:left="34"/>
              <w:rPr>
                <w:rFonts w:ascii="Arial" w:hAnsi="Arial" w:cs="Arial"/>
                <w:b/>
              </w:rPr>
            </w:pPr>
            <w:r w:rsidRPr="000C792F">
              <w:rPr>
                <w:rFonts w:ascii="Arial" w:hAnsi="Arial" w:cs="Arial"/>
                <w:b/>
              </w:rPr>
              <w:lastRenderedPageBreak/>
              <w:t>Please note annual targets will be discussed during the appraisal process</w:t>
            </w:r>
          </w:p>
        </w:tc>
      </w:tr>
      <w:tr w:rsidRPr="00756F15" w:rsidR="003A6F8E" w:rsidTr="77FFA600" w14:paraId="019918AB" w14:textId="77777777">
        <w:trPr>
          <w:trHeight w:val="7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:rsidRPr="00756F15" w:rsidR="003A6F8E" w:rsidP="00276E8D" w:rsidRDefault="003A6F8E" w14:paraId="0AF8B088" w14:textId="77777777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facts and figures of the post</w:t>
            </w:r>
          </w:p>
        </w:tc>
      </w:tr>
      <w:tr w:rsidRPr="00756F15" w:rsidR="003A6F8E" w:rsidTr="77FFA600" w14:paraId="6EF3A502" w14:textId="77777777">
        <w:trPr>
          <w:trHeight w:val="367"/>
        </w:trPr>
        <w:tc>
          <w:tcPr>
            <w:tcW w:w="2380" w:type="dxa"/>
            <w:gridSpan w:val="2"/>
            <w:shd w:val="clear" w:color="auto" w:fill="F2DBDB" w:themeFill="accent2" w:themeFillTint="33"/>
            <w:vAlign w:val="center"/>
          </w:tcPr>
          <w:p w:rsidRPr="00756F15" w:rsidR="003A6F8E" w:rsidP="00001733" w:rsidRDefault="003A6F8E" w14:paraId="695401A1" w14:textId="77777777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 xml:space="preserve">Budget </w:t>
            </w:r>
            <w:r w:rsidRPr="00756F15" w:rsidR="00001733">
              <w:rPr>
                <w:rFonts w:ascii="Arial" w:hAnsi="Arial" w:cs="Arial"/>
                <w:b/>
                <w:color w:val="C60E41"/>
              </w:rPr>
              <w:t>R</w:t>
            </w:r>
            <w:r w:rsidRPr="00756F15">
              <w:rPr>
                <w:rFonts w:ascii="Arial" w:hAnsi="Arial" w:cs="Arial"/>
                <w:b/>
                <w:color w:val="C60E41"/>
              </w:rPr>
              <w:t>esponsibilities</w:t>
            </w:r>
          </w:p>
        </w:tc>
        <w:tc>
          <w:tcPr>
            <w:tcW w:w="7704" w:type="dxa"/>
            <w:vAlign w:val="center"/>
          </w:tcPr>
          <w:p w:rsidRPr="00756F15" w:rsidR="003A6F8E" w:rsidP="002F1E5F" w:rsidRDefault="002156B5" w14:paraId="56CF6F74" w14:textId="1E0A446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A52DE">
              <w:rPr>
                <w:rFonts w:ascii="Arial" w:hAnsi="Arial" w:cs="Arial"/>
                <w:sz w:val="22"/>
                <w:szCs w:val="22"/>
              </w:rPr>
              <w:t xml:space="preserve">Responsible for ensuring effective implementation and procedure with relation to procurement and finance within </w:t>
            </w:r>
            <w:r w:rsidRPr="00DA52DE" w:rsidR="0063173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31734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&amp;D</w:t>
            </w:r>
            <w:r w:rsidRPr="00DA52DE">
              <w:rPr>
                <w:rFonts w:ascii="Arial" w:hAnsi="Arial" w:cs="Arial"/>
                <w:sz w:val="22"/>
                <w:szCs w:val="22"/>
              </w:rPr>
              <w:t xml:space="preserve"> team.</w:t>
            </w:r>
          </w:p>
        </w:tc>
      </w:tr>
      <w:tr w:rsidRPr="00756F15" w:rsidR="003A6F8E" w:rsidTr="77FFA600" w14:paraId="2F283A1E" w14:textId="77777777">
        <w:trPr>
          <w:trHeight w:val="365"/>
        </w:trPr>
        <w:tc>
          <w:tcPr>
            <w:tcW w:w="2380" w:type="dxa"/>
            <w:gridSpan w:val="2"/>
            <w:shd w:val="clear" w:color="auto" w:fill="F2DBDB" w:themeFill="accent2" w:themeFillTint="33"/>
            <w:vAlign w:val="center"/>
          </w:tcPr>
          <w:p w:rsidRPr="00756F15" w:rsidR="003A6F8E" w:rsidP="00001733" w:rsidRDefault="003A6F8E" w14:paraId="140E1ED6" w14:textId="77777777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 xml:space="preserve">Staff </w:t>
            </w:r>
            <w:r w:rsidRPr="00756F15" w:rsidR="00001733">
              <w:rPr>
                <w:rFonts w:ascii="Arial" w:hAnsi="Arial" w:cs="Arial"/>
                <w:b/>
                <w:color w:val="C60E41"/>
              </w:rPr>
              <w:t>M</w:t>
            </w:r>
            <w:r w:rsidRPr="00756F15">
              <w:rPr>
                <w:rFonts w:ascii="Arial" w:hAnsi="Arial" w:cs="Arial"/>
                <w:b/>
                <w:color w:val="C60E41"/>
              </w:rPr>
              <w:t xml:space="preserve">anagement </w:t>
            </w:r>
            <w:r w:rsidRPr="00756F15" w:rsidR="00001733">
              <w:rPr>
                <w:rFonts w:ascii="Arial" w:hAnsi="Arial" w:cs="Arial"/>
                <w:b/>
                <w:color w:val="C60E41"/>
              </w:rPr>
              <w:t>R</w:t>
            </w:r>
            <w:r w:rsidRPr="00756F15">
              <w:rPr>
                <w:rFonts w:ascii="Arial" w:hAnsi="Arial" w:cs="Arial"/>
                <w:b/>
                <w:color w:val="C60E41"/>
              </w:rPr>
              <w:t>esponsibilities</w:t>
            </w:r>
          </w:p>
        </w:tc>
        <w:tc>
          <w:tcPr>
            <w:tcW w:w="7704" w:type="dxa"/>
            <w:vAlign w:val="center"/>
          </w:tcPr>
          <w:p w:rsidRPr="00DA52DE" w:rsidR="002156B5" w:rsidP="002156B5" w:rsidRDefault="002156B5" w14:paraId="50DCC2F2" w14:textId="6C2C9AE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A52DE">
              <w:rPr>
                <w:rFonts w:ascii="Arial" w:hAnsi="Arial" w:cs="Arial"/>
                <w:sz w:val="22"/>
                <w:szCs w:val="22"/>
              </w:rPr>
              <w:t xml:space="preserve">Line manage responsibility </w:t>
            </w:r>
            <w:r w:rsidRPr="00DA52DE" w:rsidR="00631734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0D7836">
              <w:rPr>
                <w:rFonts w:ascii="Arial" w:hAnsi="Arial" w:cs="Arial"/>
                <w:sz w:val="22"/>
                <w:szCs w:val="22"/>
              </w:rPr>
              <w:t>Driver Training team, including lead driver trainer and driver trainers</w:t>
            </w:r>
          </w:p>
          <w:p w:rsidRPr="00DA52DE" w:rsidR="002156B5" w:rsidP="002156B5" w:rsidRDefault="002156B5" w14:paraId="402F9761" w14:textId="12EDE24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A52DE">
              <w:rPr>
                <w:rFonts w:ascii="Arial" w:hAnsi="Arial" w:cs="Arial"/>
                <w:sz w:val="22"/>
                <w:szCs w:val="22"/>
              </w:rPr>
              <w:t>Provide instruction and on-the-job training</w:t>
            </w:r>
            <w:r w:rsidR="00D610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52DE">
              <w:rPr>
                <w:rFonts w:ascii="Arial" w:hAnsi="Arial" w:cs="Arial"/>
                <w:sz w:val="22"/>
                <w:szCs w:val="22"/>
              </w:rPr>
              <w:t>for colleagues.</w:t>
            </w:r>
          </w:p>
          <w:p w:rsidRPr="00756F15" w:rsidR="003A6F8E" w:rsidP="002156B5" w:rsidRDefault="002156B5" w14:paraId="7CC1BACD" w14:textId="65AAB001">
            <w:pPr>
              <w:numPr>
                <w:ilvl w:val="0"/>
                <w:numId w:val="3"/>
              </w:numPr>
              <w:rPr>
                <w:rFonts w:ascii="Arial" w:hAnsi="Arial" w:eastAsia="Arial" w:cs="Arial"/>
              </w:rPr>
            </w:pPr>
            <w:r w:rsidRPr="00DA52DE">
              <w:rPr>
                <w:rFonts w:ascii="Arial" w:hAnsi="Arial" w:cs="Arial"/>
                <w:sz w:val="22"/>
                <w:szCs w:val="22"/>
              </w:rPr>
              <w:t xml:space="preserve">Assist in allocating and </w:t>
            </w:r>
            <w:r w:rsidR="00861FF5">
              <w:rPr>
                <w:rFonts w:ascii="Arial" w:hAnsi="Arial" w:cs="Arial"/>
                <w:sz w:val="22"/>
                <w:szCs w:val="22"/>
              </w:rPr>
              <w:t>quality assuring</w:t>
            </w:r>
            <w:r w:rsidRPr="00DA52DE">
              <w:rPr>
                <w:rFonts w:ascii="Arial" w:hAnsi="Arial" w:cs="Arial"/>
                <w:sz w:val="22"/>
                <w:szCs w:val="22"/>
              </w:rPr>
              <w:t xml:space="preserve"> work of colleagues in the </w:t>
            </w:r>
            <w:r w:rsidR="00861FF5">
              <w:rPr>
                <w:rFonts w:ascii="Arial" w:hAnsi="Arial" w:cs="Arial"/>
                <w:sz w:val="22"/>
                <w:szCs w:val="22"/>
              </w:rPr>
              <w:t>driver training team</w:t>
            </w:r>
          </w:p>
        </w:tc>
      </w:tr>
      <w:tr w:rsidRPr="00756F15" w:rsidR="003A6F8E" w:rsidTr="77FFA600" w14:paraId="68906FF2" w14:textId="77777777">
        <w:trPr>
          <w:trHeight w:val="365"/>
        </w:trPr>
        <w:tc>
          <w:tcPr>
            <w:tcW w:w="2380" w:type="dxa"/>
            <w:gridSpan w:val="2"/>
            <w:shd w:val="clear" w:color="auto" w:fill="F2DBDB" w:themeFill="accent2" w:themeFillTint="33"/>
            <w:vAlign w:val="center"/>
          </w:tcPr>
          <w:p w:rsidRPr="00756F15" w:rsidR="003A6F8E" w:rsidP="00001733" w:rsidRDefault="003A6F8E" w14:paraId="354A5D40" w14:textId="77777777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>Other</w:t>
            </w:r>
          </w:p>
        </w:tc>
        <w:tc>
          <w:tcPr>
            <w:tcW w:w="7704" w:type="dxa"/>
            <w:vAlign w:val="center"/>
          </w:tcPr>
          <w:p w:rsidRPr="00756F15" w:rsidR="003A6F8E" w:rsidP="00001733" w:rsidRDefault="003A6F8E" w14:paraId="00E83D9D" w14:textId="4A6C8B0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</w:tr>
      <w:tr w:rsidRPr="001D5465" w:rsidR="003A6F8E" w:rsidTr="77FFA600" w14:paraId="58101B0B" w14:textId="77777777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:rsidRPr="00286194" w:rsidR="003A6F8E" w:rsidP="00276E8D" w:rsidRDefault="00DC1450" w14:paraId="082394CC" w14:textId="77777777">
            <w:pPr>
              <w:rPr>
                <w:rFonts w:ascii="Arial" w:hAnsi="Arial" w:cs="Arial"/>
                <w:color w:val="C60E41"/>
                <w:sz w:val="26"/>
                <w:szCs w:val="26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Essential Criteria</w:t>
            </w:r>
            <w:r w:rsidRPr="00286194" w:rsidR="00E631D7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 xml:space="preserve"> - </w:t>
            </w:r>
            <w:r w:rsidRPr="00286194" w:rsidR="003A6F8E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Qualifications, knowledge, experience and expertise</w:t>
            </w:r>
          </w:p>
        </w:tc>
      </w:tr>
      <w:tr w:rsidRPr="00001733" w:rsidR="003A6F8E" w:rsidTr="77FFA600" w14:paraId="14B70878" w14:textId="77777777">
        <w:trPr>
          <w:trHeight w:val="300"/>
        </w:trPr>
        <w:tc>
          <w:tcPr>
            <w:tcW w:w="10084" w:type="dxa"/>
            <w:gridSpan w:val="3"/>
            <w:tcBorders>
              <w:bottom w:val="single" w:color="auto" w:sz="4" w:space="0"/>
            </w:tcBorders>
          </w:tcPr>
          <w:p w:rsidRPr="003E2AD6" w:rsidR="002156B5" w:rsidP="002156B5" w:rsidRDefault="002156B5" w14:paraId="45FA0F14" w14:textId="109AC396">
            <w:pPr>
              <w:pStyle w:val="BodyText"/>
              <w:numPr>
                <w:ilvl w:val="0"/>
                <w:numId w:val="3"/>
              </w:numPr>
              <w:rPr>
                <w:sz w:val="24"/>
                <w:lang w:eastAsia="en-GB"/>
              </w:rPr>
            </w:pPr>
            <w:r w:rsidRPr="003E2AD6">
              <w:rPr>
                <w:sz w:val="24"/>
                <w:lang w:eastAsia="en-GB"/>
              </w:rPr>
              <w:t xml:space="preserve">Expert breadth and depth of knowledge regarding the </w:t>
            </w:r>
            <w:r w:rsidR="00D2131E">
              <w:rPr>
                <w:sz w:val="24"/>
                <w:lang w:eastAsia="en-GB"/>
              </w:rPr>
              <w:t>Driver Training</w:t>
            </w:r>
            <w:r w:rsidRPr="003E2AD6" w:rsidR="00D2131E">
              <w:rPr>
                <w:sz w:val="24"/>
                <w:lang w:eastAsia="en-GB"/>
              </w:rPr>
              <w:t xml:space="preserve"> </w:t>
            </w:r>
            <w:r w:rsidRPr="003E2AD6">
              <w:rPr>
                <w:sz w:val="24"/>
                <w:lang w:eastAsia="en-GB"/>
              </w:rPr>
              <w:t>and relevant legislation for the identified area</w:t>
            </w:r>
          </w:p>
          <w:p w:rsidR="00B36D23" w:rsidP="00B36D23" w:rsidRDefault="00B36D23" w14:paraId="254D3B60" w14:textId="2D4A22D7">
            <w:pPr>
              <w:pStyle w:val="BodyText"/>
              <w:numPr>
                <w:ilvl w:val="0"/>
                <w:numId w:val="3"/>
              </w:numPr>
              <w:rPr>
                <w:sz w:val="24"/>
                <w:lang w:eastAsia="en-GB"/>
              </w:rPr>
            </w:pPr>
            <w:r w:rsidRPr="003E2AD6">
              <w:rPr>
                <w:sz w:val="24"/>
              </w:rPr>
              <w:t xml:space="preserve">Ability to design, coordinate, present, facilitate (including virtually) and evaluate </w:t>
            </w:r>
            <w:r>
              <w:rPr>
                <w:sz w:val="24"/>
              </w:rPr>
              <w:t>Driver Training</w:t>
            </w:r>
            <w:r w:rsidRPr="003E2AD6">
              <w:rPr>
                <w:sz w:val="24"/>
              </w:rPr>
              <w:t xml:space="preserve"> interventions</w:t>
            </w:r>
          </w:p>
          <w:p w:rsidRPr="003E2AD6" w:rsidR="0051685D" w:rsidP="00B36D23" w:rsidRDefault="005F1E27" w14:paraId="4398B6D8" w14:textId="6B650598">
            <w:pPr>
              <w:pStyle w:val="BodyText"/>
              <w:numPr>
                <w:ilvl w:val="0"/>
                <w:numId w:val="3"/>
              </w:numPr>
              <w:rPr>
                <w:sz w:val="24"/>
                <w:lang w:eastAsia="en-GB"/>
              </w:rPr>
            </w:pPr>
            <w:r>
              <w:rPr>
                <w:sz w:val="24"/>
              </w:rPr>
              <w:t xml:space="preserve">Strong knowledge </w:t>
            </w:r>
            <w:r w:rsidR="00293EDA">
              <w:rPr>
                <w:sz w:val="24"/>
              </w:rPr>
              <w:t>and application of Health and Safety legislation and its application to Driver Training</w:t>
            </w:r>
          </w:p>
          <w:p w:rsidRPr="003E2AD6" w:rsidR="002156B5" w:rsidP="002156B5" w:rsidRDefault="002156B5" w14:paraId="0C17DAF7" w14:textId="77777777">
            <w:pPr>
              <w:pStyle w:val="BodyText"/>
              <w:numPr>
                <w:ilvl w:val="0"/>
                <w:numId w:val="3"/>
              </w:numPr>
              <w:rPr>
                <w:sz w:val="24"/>
                <w:lang w:eastAsia="en-GB"/>
              </w:rPr>
            </w:pPr>
            <w:r w:rsidRPr="003E2AD6">
              <w:rPr>
                <w:sz w:val="24"/>
                <w:lang w:eastAsia="en-GB"/>
              </w:rPr>
              <w:t>Understanding of budget processes and organisational priorities.</w:t>
            </w:r>
          </w:p>
          <w:p w:rsidRPr="003E2AD6" w:rsidR="002156B5" w:rsidP="002156B5" w:rsidRDefault="002156B5" w14:paraId="0A37DB46" w14:textId="71579975">
            <w:pPr>
              <w:pStyle w:val="BodyText"/>
              <w:numPr>
                <w:ilvl w:val="0"/>
                <w:numId w:val="3"/>
              </w:numPr>
              <w:rPr>
                <w:sz w:val="24"/>
                <w:lang w:eastAsia="en-GB"/>
              </w:rPr>
            </w:pPr>
            <w:r w:rsidRPr="003E2AD6">
              <w:rPr>
                <w:sz w:val="24"/>
                <w:lang w:eastAsia="en-GB"/>
              </w:rPr>
              <w:t>Knowledge of inward and outward</w:t>
            </w:r>
            <w:r w:rsidR="00FC715D">
              <w:rPr>
                <w:sz w:val="24"/>
                <w:lang w:eastAsia="en-GB"/>
              </w:rPr>
              <w:t xml:space="preserve"> </w:t>
            </w:r>
            <w:r w:rsidRPr="003E2AD6">
              <w:rPr>
                <w:sz w:val="24"/>
                <w:lang w:eastAsia="en-GB"/>
              </w:rPr>
              <w:t xml:space="preserve">facing </w:t>
            </w:r>
            <w:r w:rsidRPr="003E2AD6" w:rsidR="00631734">
              <w:rPr>
                <w:sz w:val="24"/>
                <w:lang w:eastAsia="en-GB"/>
              </w:rPr>
              <w:t>issues</w:t>
            </w:r>
            <w:r w:rsidR="00BE4311">
              <w:rPr>
                <w:sz w:val="24"/>
                <w:lang w:eastAsia="en-GB"/>
              </w:rPr>
              <w:t xml:space="preserve"> for the Driver Training sector</w:t>
            </w:r>
            <w:r w:rsidRPr="003E2AD6">
              <w:rPr>
                <w:sz w:val="24"/>
                <w:lang w:eastAsia="en-GB"/>
              </w:rPr>
              <w:t>.</w:t>
            </w:r>
          </w:p>
          <w:p w:rsidRPr="00102F9B" w:rsidR="002156B5" w:rsidP="00102F9B" w:rsidRDefault="002156B5" w14:paraId="0B48D8D4" w14:textId="77777777">
            <w:pPr>
              <w:pStyle w:val="BodyText"/>
              <w:numPr>
                <w:ilvl w:val="0"/>
                <w:numId w:val="3"/>
              </w:numPr>
              <w:rPr>
                <w:sz w:val="24"/>
                <w:lang w:eastAsia="en-GB"/>
              </w:rPr>
            </w:pPr>
            <w:r w:rsidRPr="00102F9B">
              <w:rPr>
                <w:sz w:val="24"/>
                <w:lang w:eastAsia="en-GB"/>
              </w:rPr>
              <w:t>Good interpersonal skills, including negotiating, listening, conciliating, people management and motivational skills.</w:t>
            </w:r>
          </w:p>
          <w:p w:rsidRPr="003E2AD6" w:rsidR="002156B5" w:rsidP="002156B5" w:rsidRDefault="002156B5" w14:paraId="04B2EBED" w14:textId="77777777">
            <w:pPr>
              <w:pStyle w:val="BodyText"/>
              <w:numPr>
                <w:ilvl w:val="0"/>
                <w:numId w:val="3"/>
              </w:numPr>
              <w:rPr>
                <w:sz w:val="24"/>
                <w:lang w:eastAsia="en-GB"/>
              </w:rPr>
            </w:pPr>
            <w:r w:rsidRPr="003E2AD6">
              <w:rPr>
                <w:sz w:val="24"/>
                <w:lang w:eastAsia="en-GB"/>
              </w:rPr>
              <w:t>Ability to influence people to change behaviours or make difficult changes.</w:t>
            </w:r>
          </w:p>
          <w:p w:rsidRPr="003E2AD6" w:rsidR="002156B5" w:rsidP="002156B5" w:rsidRDefault="002156B5" w14:paraId="5F118B55" w14:textId="2B519EFA">
            <w:pPr>
              <w:pStyle w:val="BodyText"/>
              <w:numPr>
                <w:ilvl w:val="0"/>
                <w:numId w:val="3"/>
              </w:numPr>
              <w:rPr>
                <w:sz w:val="24"/>
                <w:lang w:eastAsia="en-GB"/>
              </w:rPr>
            </w:pPr>
            <w:r w:rsidRPr="003E2AD6">
              <w:rPr>
                <w:sz w:val="24"/>
              </w:rPr>
              <w:t xml:space="preserve">Ability to build personal and professional credibility with </w:t>
            </w:r>
            <w:r w:rsidR="00CE7DDF">
              <w:rPr>
                <w:sz w:val="24"/>
              </w:rPr>
              <w:t>all levels of Cumbria Fire and Rescue Service</w:t>
            </w:r>
            <w:r w:rsidRPr="003E2AD6" w:rsidR="00631734">
              <w:rPr>
                <w:sz w:val="24"/>
              </w:rPr>
              <w:t>.</w:t>
            </w:r>
          </w:p>
          <w:p w:rsidRPr="003E2AD6" w:rsidR="002156B5" w:rsidP="002156B5" w:rsidRDefault="002156B5" w14:paraId="103941B2" w14:textId="77777777">
            <w:pPr>
              <w:pStyle w:val="BodyText"/>
              <w:numPr>
                <w:ilvl w:val="0"/>
                <w:numId w:val="3"/>
              </w:numPr>
              <w:rPr>
                <w:sz w:val="24"/>
                <w:lang w:eastAsia="en-GB"/>
              </w:rPr>
            </w:pPr>
            <w:r w:rsidRPr="003E2AD6">
              <w:rPr>
                <w:sz w:val="24"/>
                <w:lang w:eastAsia="en-GB"/>
              </w:rPr>
              <w:t>Experience of implementing change is desirable.</w:t>
            </w:r>
          </w:p>
          <w:p w:rsidRPr="003E2AD6" w:rsidR="002156B5" w:rsidP="002156B5" w:rsidRDefault="002156B5" w14:paraId="7F9A060D" w14:textId="77777777">
            <w:pPr>
              <w:pStyle w:val="BodyText"/>
              <w:numPr>
                <w:ilvl w:val="0"/>
                <w:numId w:val="3"/>
              </w:numPr>
              <w:rPr>
                <w:sz w:val="24"/>
                <w:lang w:eastAsia="en-GB"/>
              </w:rPr>
            </w:pPr>
            <w:r w:rsidRPr="003E2AD6">
              <w:rPr>
                <w:sz w:val="24"/>
                <w:lang w:eastAsia="en-GB"/>
              </w:rPr>
              <w:t>Strong ICT skills (Word, PowerPoint, Excel MS Teams)</w:t>
            </w:r>
          </w:p>
          <w:p w:rsidRPr="003E2AD6" w:rsidR="002156B5" w:rsidP="002156B5" w:rsidRDefault="002156B5" w14:paraId="52E7305C" w14:textId="7777777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E2AD6">
              <w:rPr>
                <w:rFonts w:ascii="Arial" w:hAnsi="Arial" w:cs="Arial"/>
              </w:rPr>
              <w:t>Political awareness.</w:t>
            </w:r>
          </w:p>
          <w:p w:rsidR="00AE1388" w:rsidP="002156B5" w:rsidRDefault="002156B5" w14:paraId="24AD9DB2" w14:textId="0A371B3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E2AD6">
              <w:rPr>
                <w:rFonts w:ascii="Arial" w:hAnsi="Arial" w:cs="Arial"/>
              </w:rPr>
              <w:t>Commitment to continuous professional development</w:t>
            </w:r>
          </w:p>
          <w:p w:rsidRPr="00CC5E94" w:rsidR="00DB1868" w:rsidP="00DB1868" w:rsidRDefault="00DB1868" w14:paraId="0EC14BD3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5E94">
              <w:rPr>
                <w:rFonts w:ascii="Arial" w:hAnsi="Arial" w:cs="Arial"/>
                <w:b/>
                <w:bCs/>
                <w:color w:val="000000"/>
              </w:rPr>
              <w:t>Hold or be working towards the following qualifications:</w:t>
            </w:r>
          </w:p>
          <w:p w:rsidR="00DB1868" w:rsidP="00DB1868" w:rsidRDefault="00DB1868" w14:paraId="28869EC4" w14:textId="77777777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Hold a clean UK Driving Licence including B, C1, C as a minimum</w:t>
            </w:r>
          </w:p>
          <w:p w:rsidR="00DB1868" w:rsidP="00DB1868" w:rsidRDefault="00DB1868" w14:paraId="4F85991F" w14:textId="4A671A9C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 w:rsidRPr="00CA6259">
              <w:rPr>
                <w:rFonts w:ascii="Arial" w:hAnsi="Arial" w:cs="Arial"/>
                <w:color w:val="000000"/>
              </w:rPr>
              <w:t>Level 3 Award in Education and Training</w:t>
            </w:r>
            <w:r>
              <w:rPr>
                <w:rFonts w:ascii="Arial" w:hAnsi="Arial" w:cs="Arial"/>
                <w:color w:val="000000"/>
              </w:rPr>
              <w:t xml:space="preserve"> (AET)</w:t>
            </w:r>
            <w:r w:rsidR="00B1536B">
              <w:rPr>
                <w:rFonts w:ascii="Arial" w:hAnsi="Arial" w:cs="Arial"/>
                <w:color w:val="000000"/>
              </w:rPr>
              <w:t xml:space="preserve"> or higher</w:t>
            </w:r>
          </w:p>
          <w:p w:rsidR="00DB1868" w:rsidP="00DB1868" w:rsidRDefault="00DB1868" w14:paraId="535024E2" w14:textId="430B2073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Level 3 Award in Assessing Vocational Achievement (CAVA)</w:t>
            </w:r>
            <w:r w:rsidR="00B1536B">
              <w:rPr>
                <w:rFonts w:ascii="Arial" w:hAnsi="Arial" w:cs="Arial"/>
                <w:color w:val="000000"/>
              </w:rPr>
              <w:t xml:space="preserve"> or higher</w:t>
            </w:r>
          </w:p>
          <w:p w:rsidR="00DB1868" w:rsidP="00DB1868" w:rsidRDefault="00DB1868" w14:paraId="44A3DE26" w14:textId="2F07D1E6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Level 4 Award in Internal Quality Assurance (IQA)</w:t>
            </w:r>
            <w:r w:rsidR="00B1536B">
              <w:rPr>
                <w:rFonts w:ascii="Arial" w:hAnsi="Arial" w:cs="Arial"/>
                <w:color w:val="000000"/>
              </w:rPr>
              <w:t xml:space="preserve"> or higher</w:t>
            </w:r>
          </w:p>
          <w:p w:rsidR="00DB1868" w:rsidP="00DB1868" w:rsidRDefault="00DB1868" w14:paraId="5D8E2ECC" w14:textId="4B880D49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IOSH Managing Safely qualification </w:t>
            </w:r>
            <w:r w:rsidR="00B1536B">
              <w:rPr>
                <w:rFonts w:ascii="Arial" w:hAnsi="Arial" w:cs="Arial"/>
                <w:color w:val="000000"/>
              </w:rPr>
              <w:t xml:space="preserve">(essential) </w:t>
            </w:r>
            <w:r>
              <w:rPr>
                <w:rFonts w:ascii="Arial" w:hAnsi="Arial" w:cs="Arial"/>
                <w:color w:val="000000"/>
              </w:rPr>
              <w:t xml:space="preserve">or </w:t>
            </w:r>
            <w:r w:rsidR="005C38C2">
              <w:rPr>
                <w:rFonts w:ascii="Arial" w:hAnsi="Arial" w:cs="Arial"/>
                <w:color w:val="000000"/>
              </w:rPr>
              <w:t>NEBOSH (desirable)</w:t>
            </w:r>
          </w:p>
          <w:p w:rsidR="00DB1868" w:rsidP="00DB1868" w:rsidRDefault="00102F9B" w14:paraId="32A61D87" w14:textId="16D26A92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Professional registration </w:t>
            </w:r>
            <w:r w:rsidR="00DB1868">
              <w:rPr>
                <w:rFonts w:ascii="Arial" w:hAnsi="Arial" w:cs="Arial"/>
                <w:color w:val="000000"/>
              </w:rPr>
              <w:t>with DVSA as an Approved Driving Instructor or Delegated Examiner</w:t>
            </w:r>
          </w:p>
          <w:p w:rsidRPr="00CA6259" w:rsidR="00DB1868" w:rsidP="00DB1868" w:rsidRDefault="00102F9B" w14:paraId="29C7A095" w14:textId="214F1804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Professional registration </w:t>
            </w:r>
            <w:r w:rsidR="00DB1868">
              <w:rPr>
                <w:rFonts w:ascii="Arial" w:hAnsi="Arial" w:cs="Arial"/>
                <w:color w:val="000000"/>
              </w:rPr>
              <w:t>with the NFCC as an Emergency Response Driver Trainer</w:t>
            </w:r>
          </w:p>
          <w:p w:rsidRPr="00756F15" w:rsidR="00E47DC8" w:rsidP="002156B5" w:rsidRDefault="00E47DC8" w14:paraId="35BC5288" w14:textId="2EB2F363">
            <w:pPr>
              <w:rPr>
                <w:rFonts w:ascii="Arial" w:hAnsi="Arial" w:cs="Arial"/>
              </w:rPr>
            </w:pPr>
          </w:p>
        </w:tc>
      </w:tr>
      <w:tr w:rsidRPr="00756F15" w:rsidR="005C799D" w:rsidTr="77FFA600" w14:paraId="633BF7A3" w14:textId="77777777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:rsidRPr="00756F15" w:rsidR="005C799D" w:rsidP="005E7B38" w:rsidRDefault="005C799D" w14:paraId="4CCCADFF" w14:textId="77777777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756F15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Disclosure and Barring Service – DBS Checks</w:t>
            </w:r>
          </w:p>
        </w:tc>
      </w:tr>
      <w:tr w:rsidRPr="00001733" w:rsidR="005C799D" w:rsidTr="77FFA600" w14:paraId="79401CFF" w14:textId="77777777">
        <w:trPr>
          <w:trHeight w:val="300"/>
        </w:trPr>
        <w:tc>
          <w:tcPr>
            <w:tcW w:w="10084" w:type="dxa"/>
            <w:gridSpan w:val="3"/>
          </w:tcPr>
          <w:p w:rsidRPr="002156B5" w:rsidR="005C799D" w:rsidP="002156B5" w:rsidRDefault="00756F15" w14:paraId="0E98068E" w14:textId="575AABB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This post does not require a DBS check</w:t>
            </w:r>
          </w:p>
        </w:tc>
      </w:tr>
      <w:tr w:rsidRPr="00756F15" w:rsidR="003A6F8E" w:rsidTr="77FFA600" w14:paraId="002D021E" w14:textId="77777777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:rsidRPr="00756F15" w:rsidR="003A6F8E" w:rsidP="00276E8D" w:rsidRDefault="003A6F8E" w14:paraId="2BA5514F" w14:textId="61564E30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Job </w:t>
            </w:r>
            <w:r w:rsidR="00756F15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W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orking </w:t>
            </w:r>
            <w:r w:rsidR="00756F15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C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ircumstances</w:t>
            </w:r>
          </w:p>
        </w:tc>
      </w:tr>
      <w:tr w:rsidRPr="00756F15" w:rsidR="00E4753E" w:rsidTr="77FFA600" w14:paraId="2FC60378" w14:textId="77777777">
        <w:trPr>
          <w:trHeight w:val="300"/>
        </w:trPr>
        <w:tc>
          <w:tcPr>
            <w:tcW w:w="1905" w:type="dxa"/>
            <w:shd w:val="clear" w:color="auto" w:fill="F2DBDB" w:themeFill="accent2" w:themeFillTint="33"/>
            <w:vAlign w:val="center"/>
          </w:tcPr>
          <w:p w:rsidRPr="00756F15" w:rsidR="00E4753E" w:rsidP="00E4753E" w:rsidRDefault="00E4753E" w14:paraId="59B6F823" w14:textId="77777777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lastRenderedPageBreak/>
              <w:t>Emotional Demands</w:t>
            </w:r>
          </w:p>
        </w:tc>
        <w:tc>
          <w:tcPr>
            <w:tcW w:w="8179" w:type="dxa"/>
            <w:gridSpan w:val="2"/>
            <w:vAlign w:val="center"/>
          </w:tcPr>
          <w:p w:rsidRPr="00756F15" w:rsidR="00E4753E" w:rsidP="00E4753E" w:rsidRDefault="00E4753E" w14:paraId="5B5A3C3E" w14:textId="157B452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C5E94">
              <w:rPr>
                <w:rFonts w:ascii="Arial" w:hAnsi="Arial" w:cs="Arial"/>
                <w:sz w:val="22"/>
                <w:szCs w:val="22"/>
              </w:rPr>
              <w:t>Specialist area</w:t>
            </w:r>
            <w:r w:rsidR="00AC71F7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Pr="00CC5E94">
              <w:rPr>
                <w:rFonts w:ascii="Arial" w:hAnsi="Arial" w:cs="Arial"/>
                <w:sz w:val="22"/>
                <w:szCs w:val="22"/>
              </w:rPr>
              <w:t xml:space="preserve"> risk assessment </w:t>
            </w:r>
            <w:r w:rsidR="00AC71F7">
              <w:rPr>
                <w:rFonts w:ascii="Arial" w:hAnsi="Arial" w:cs="Arial"/>
                <w:sz w:val="22"/>
                <w:szCs w:val="22"/>
              </w:rPr>
              <w:t xml:space="preserve">in a </w:t>
            </w:r>
            <w:r w:rsidR="00631153">
              <w:rPr>
                <w:rFonts w:ascii="Arial" w:hAnsi="Arial" w:cs="Arial"/>
                <w:sz w:val="22"/>
                <w:szCs w:val="22"/>
              </w:rPr>
              <w:t>high-risk</w:t>
            </w:r>
            <w:r w:rsidR="00AC71F7">
              <w:rPr>
                <w:rFonts w:ascii="Arial" w:hAnsi="Arial" w:cs="Arial"/>
                <w:sz w:val="22"/>
                <w:szCs w:val="22"/>
              </w:rPr>
              <w:t xml:space="preserve"> environment required</w:t>
            </w:r>
          </w:p>
        </w:tc>
      </w:tr>
      <w:tr w:rsidRPr="00756F15" w:rsidR="00E4753E" w:rsidTr="77FFA600" w14:paraId="2A7E7920" w14:textId="77777777">
        <w:trPr>
          <w:trHeight w:val="300"/>
        </w:trPr>
        <w:tc>
          <w:tcPr>
            <w:tcW w:w="1905" w:type="dxa"/>
            <w:shd w:val="clear" w:color="auto" w:fill="F2DBDB" w:themeFill="accent2" w:themeFillTint="33"/>
            <w:vAlign w:val="center"/>
          </w:tcPr>
          <w:p w:rsidRPr="00756F15" w:rsidR="00E4753E" w:rsidP="00E4753E" w:rsidRDefault="00E4753E" w14:paraId="5A7FF07A" w14:textId="77777777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>Physical Demands</w:t>
            </w:r>
          </w:p>
        </w:tc>
        <w:tc>
          <w:tcPr>
            <w:tcW w:w="8179" w:type="dxa"/>
            <w:gridSpan w:val="2"/>
            <w:vAlign w:val="center"/>
          </w:tcPr>
          <w:p w:rsidR="00E4753E" w:rsidP="00E4753E" w:rsidRDefault="00E4753E" w14:paraId="0C0095D7" w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 involve delivering Emergency Response Driver training and assessment activities to novices and competent personnel in ‘live traffic’</w:t>
            </w:r>
          </w:p>
          <w:p w:rsidRPr="00756F15" w:rsidR="00E4753E" w:rsidP="00E4753E" w:rsidRDefault="00E4753E" w14:paraId="79396902" w14:textId="747049C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Will involve working during </w:t>
            </w:r>
            <w:r w:rsidR="00631153">
              <w:rPr>
                <w:rFonts w:ascii="Arial" w:hAnsi="Arial" w:cs="Arial"/>
                <w:sz w:val="22"/>
                <w:szCs w:val="22"/>
              </w:rPr>
              <w:t>nighttime</w:t>
            </w:r>
            <w:r>
              <w:rPr>
                <w:rFonts w:ascii="Arial" w:hAnsi="Arial" w:cs="Arial"/>
                <w:sz w:val="22"/>
                <w:szCs w:val="22"/>
              </w:rPr>
              <w:t xml:space="preserve"> hours to deliver Emergency Response Driver Training to satisfy requirements of NFCC Driver Training Standards and Section 19 of the Road Traffic Act</w:t>
            </w:r>
          </w:p>
        </w:tc>
      </w:tr>
      <w:tr w:rsidRPr="00756F15" w:rsidR="00E4753E" w:rsidTr="008D79B6" w14:paraId="2DB5E29B" w14:textId="77777777">
        <w:trPr>
          <w:trHeight w:val="300"/>
        </w:trPr>
        <w:tc>
          <w:tcPr>
            <w:tcW w:w="1905" w:type="dxa"/>
            <w:shd w:val="clear" w:color="auto" w:fill="F2DBDB" w:themeFill="accent2" w:themeFillTint="33"/>
            <w:vAlign w:val="center"/>
          </w:tcPr>
          <w:p w:rsidRPr="00756F15" w:rsidR="00E4753E" w:rsidP="00E4753E" w:rsidRDefault="00E4753E" w14:paraId="50F97CCB" w14:textId="77777777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>Working Conditions</w:t>
            </w:r>
          </w:p>
        </w:tc>
        <w:tc>
          <w:tcPr>
            <w:tcW w:w="8179" w:type="dxa"/>
            <w:gridSpan w:val="2"/>
            <w:vAlign w:val="center"/>
          </w:tcPr>
          <w:p w:rsidRPr="00CC5E94" w:rsidR="00E4753E" w:rsidP="00E4753E" w:rsidRDefault="00E4753E" w14:paraId="00775097" w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C5E94">
              <w:rPr>
                <w:rFonts w:ascii="Arial" w:hAnsi="Arial" w:cs="Arial"/>
                <w:sz w:val="22"/>
                <w:szCs w:val="22"/>
              </w:rPr>
              <w:t>Occasional requirement for outdoor working</w:t>
            </w:r>
          </w:p>
          <w:p w:rsidRPr="00756F15" w:rsidR="00E4753E" w:rsidP="00E4753E" w:rsidRDefault="00E4753E" w14:paraId="0E354C1E" w14:textId="7C5B5591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C5E94">
              <w:rPr>
                <w:rFonts w:ascii="Arial" w:hAnsi="Arial" w:cs="Arial"/>
                <w:sz w:val="22"/>
                <w:szCs w:val="22"/>
              </w:rPr>
              <w:t>Will involve ‘live traffic’ environments</w:t>
            </w:r>
          </w:p>
        </w:tc>
      </w:tr>
      <w:tr w:rsidRPr="00756F15" w:rsidR="002156B5" w:rsidTr="77FFA600" w14:paraId="1AD424BB" w14:textId="77777777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:rsidRPr="00756F15" w:rsidR="002156B5" w:rsidP="002156B5" w:rsidRDefault="002156B5" w14:paraId="35C327A1" w14:textId="77777777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756F15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Other Factors</w:t>
            </w:r>
          </w:p>
        </w:tc>
      </w:tr>
      <w:tr w:rsidRPr="001D5465" w:rsidR="002156B5" w:rsidTr="77FFA600" w14:paraId="116D90B4" w14:textId="77777777">
        <w:trPr>
          <w:trHeight w:val="300"/>
        </w:trPr>
        <w:tc>
          <w:tcPr>
            <w:tcW w:w="10084" w:type="dxa"/>
            <w:gridSpan w:val="3"/>
            <w:shd w:val="clear" w:color="auto" w:fill="FFFFFF" w:themeFill="background1"/>
          </w:tcPr>
          <w:p w:rsidRPr="00722D24" w:rsidR="002156B5" w:rsidP="002156B5" w:rsidRDefault="002156B5" w14:paraId="5791DA39" w14:textId="09A45C6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756F15" w:rsidR="00C03BDB" w:rsidP="00A90800" w:rsidRDefault="00C03BDB" w14:paraId="3355149F" w14:textId="77777777">
      <w:pPr>
        <w:rPr>
          <w:rFonts w:ascii="Arial Black" w:hAnsi="Arial Black" w:cs="Arial"/>
          <w:b/>
          <w:color w:val="C60E41"/>
          <w:sz w:val="32"/>
          <w:szCs w:val="32"/>
        </w:rPr>
      </w:pPr>
    </w:p>
    <w:sectPr w:rsidRPr="00756F15" w:rsidR="00C03BDB" w:rsidSect="00D175C1">
      <w:headerReference w:type="default" r:id="rId13"/>
      <w:headerReference w:type="first" r:id="rId14"/>
      <w:footerReference w:type="first" r:id="rId15"/>
      <w:pgSz w:w="11906" w:h="16838" w:orient="portrait" w:code="9"/>
      <w:pgMar w:top="-1134" w:right="1134" w:bottom="1135" w:left="1134" w:header="142" w:footer="19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5772" w:rsidRDefault="00DE5772" w14:paraId="20A5996B" w14:textId="77777777">
      <w:r>
        <w:separator/>
      </w:r>
    </w:p>
  </w:endnote>
  <w:endnote w:type="continuationSeparator" w:id="0">
    <w:p w:rsidR="00DE5772" w:rsidRDefault="00DE5772" w14:paraId="44C2A5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86194" w:rsidRDefault="00D175C1" w14:paraId="7A310696" w14:textId="6C27A98E">
    <w:pPr>
      <w:pStyle w:val="Foo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8A09B41" wp14:editId="7E1FFC30">
          <wp:simplePos x="0" y="0"/>
          <wp:positionH relativeFrom="page">
            <wp:posOffset>6350</wp:posOffset>
          </wp:positionH>
          <wp:positionV relativeFrom="paragraph">
            <wp:posOffset>-44450</wp:posOffset>
          </wp:positionV>
          <wp:extent cx="7534240" cy="1420388"/>
          <wp:effectExtent l="0" t="0" r="0" b="8890"/>
          <wp:wrapNone/>
          <wp:docPr id="65" name="Picture 65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40" cy="1420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5772" w:rsidRDefault="00DE5772" w14:paraId="75C20898" w14:textId="77777777">
      <w:r>
        <w:separator/>
      </w:r>
    </w:p>
  </w:footnote>
  <w:footnote w:type="continuationSeparator" w:id="0">
    <w:p w:rsidR="00DE5772" w:rsidRDefault="00DE5772" w14:paraId="749BABE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1918B8" w:rsidRDefault="001918B8" w14:paraId="6E90D77C" w14:textId="77777777">
    <w:pPr>
      <w:pStyle w:val="Header"/>
      <w:rPr>
        <w:rFonts w:ascii="Arial" w:hAnsi="Arial" w:cs="Arial"/>
        <w:color w:val="00828C"/>
        <w:sz w:val="18"/>
        <w:szCs w:val="18"/>
      </w:rPr>
    </w:pPr>
  </w:p>
  <w:p w:rsidRPr="00D175C1" w:rsidR="00F55B87" w:rsidP="00D175C1" w:rsidRDefault="00E57ECF" w14:paraId="45A7B306" w14:textId="687C2EC4">
    <w:pPr>
      <w:pStyle w:val="Header"/>
      <w:jc w:val="center"/>
      <w:rPr>
        <w:rFonts w:ascii="Arial" w:hAnsi="Arial" w:cs="Arial"/>
        <w:color w:val="C60E41"/>
        <w:sz w:val="18"/>
        <w:szCs w:val="18"/>
      </w:rPr>
    </w:pPr>
    <w:r w:rsidRPr="00D175C1">
      <w:rPr>
        <w:rFonts w:ascii="Arial" w:hAnsi="Arial" w:cs="Arial"/>
        <w:noProof/>
        <w:color w:val="C60E41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50CBCC" wp14:editId="6D9FE213">
              <wp:simplePos x="0" y="0"/>
              <wp:positionH relativeFrom="column">
                <wp:posOffset>-715010</wp:posOffset>
              </wp:positionH>
              <wp:positionV relativeFrom="paragraph">
                <wp:posOffset>254635</wp:posOffset>
              </wp:positionV>
              <wp:extent cx="770572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57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60E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oned="t" filled="f" o:spt="32" path="m,l21600,21600e" w14:anchorId="3C3FB3CF">
              <v:path fillok="f" arrowok="t" o:connecttype="none"/>
              <o:lock v:ext="edit" shapetype="t"/>
            </v:shapetype>
            <v:shape id="AutoShape 2" style="position:absolute;margin-left:-56.3pt;margin-top:20.05pt;width:60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c60e41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"/>
          </w:pict>
        </mc:Fallback>
      </mc:AlternateContent>
    </w:r>
    <w:r w:rsidRPr="00D175C1" w:rsidR="001918B8">
      <w:rPr>
        <w:rFonts w:ascii="Arial" w:hAnsi="Arial" w:cs="Arial"/>
        <w:color w:val="C60E41"/>
        <w:sz w:val="18"/>
        <w:szCs w:val="18"/>
      </w:rPr>
      <w:t>Cu</w:t>
    </w:r>
    <w:r w:rsidR="00D175C1">
      <w:rPr>
        <w:rFonts w:ascii="Arial" w:hAnsi="Arial" w:cs="Arial"/>
        <w:color w:val="C60E41"/>
        <w:sz w:val="18"/>
        <w:szCs w:val="18"/>
      </w:rPr>
      <w:t>mbria Fire &amp; Rescue Service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918B8" w:rsidRDefault="00D175C1" w14:paraId="038A7D15" w14:textId="737AE2B6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C586424" wp14:editId="2C24B883">
          <wp:simplePos x="0" y="0"/>
          <wp:positionH relativeFrom="margin">
            <wp:posOffset>4981575</wp:posOffset>
          </wp:positionH>
          <wp:positionV relativeFrom="paragraph">
            <wp:posOffset>-101600</wp:posOffset>
          </wp:positionV>
          <wp:extent cx="1379856" cy="1379854"/>
          <wp:effectExtent l="0" t="0" r="0" b="0"/>
          <wp:wrapNone/>
          <wp:docPr id="64" name="Picture 6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56" cy="1379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CD8"/>
    <w:multiLevelType w:val="hybridMultilevel"/>
    <w:tmpl w:val="2C307D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79004C"/>
    <w:multiLevelType w:val="hybridMultilevel"/>
    <w:tmpl w:val="0AA016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885011"/>
    <w:multiLevelType w:val="hybridMultilevel"/>
    <w:tmpl w:val="C916F8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3F43D4"/>
    <w:multiLevelType w:val="hybridMultilevel"/>
    <w:tmpl w:val="BB6809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AE93D5F"/>
    <w:multiLevelType w:val="hybridMultilevel"/>
    <w:tmpl w:val="7AACB0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651FC6"/>
    <w:multiLevelType w:val="hybridMultilevel"/>
    <w:tmpl w:val="4FE8000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3E233B"/>
    <w:multiLevelType w:val="hybridMultilevel"/>
    <w:tmpl w:val="5E425CE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FE48DA"/>
    <w:multiLevelType w:val="hybridMultilevel"/>
    <w:tmpl w:val="146605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D12EA2"/>
    <w:multiLevelType w:val="hybridMultilevel"/>
    <w:tmpl w:val="5FE430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58210B"/>
    <w:multiLevelType w:val="hybridMultilevel"/>
    <w:tmpl w:val="CE58B9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330343D"/>
    <w:multiLevelType w:val="hybridMultilevel"/>
    <w:tmpl w:val="AFB2EE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41445B4"/>
    <w:multiLevelType w:val="hybridMultilevel"/>
    <w:tmpl w:val="883CF7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7E31BFA"/>
    <w:multiLevelType w:val="hybridMultilevel"/>
    <w:tmpl w:val="CCE4CFA0"/>
    <w:lvl w:ilvl="0" w:tplc="C6068E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96BB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107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5057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2496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8EBD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C0EA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B0F1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20D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6F2D10"/>
    <w:multiLevelType w:val="hybridMultilevel"/>
    <w:tmpl w:val="FAD0B2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F162A66"/>
    <w:multiLevelType w:val="hybridMultilevel"/>
    <w:tmpl w:val="AB544B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662A3F"/>
    <w:multiLevelType w:val="hybridMultilevel"/>
    <w:tmpl w:val="E8AA6D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C06155"/>
    <w:multiLevelType w:val="hybridMultilevel"/>
    <w:tmpl w:val="A3E294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427885"/>
    <w:multiLevelType w:val="hybridMultilevel"/>
    <w:tmpl w:val="D13679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52620B0"/>
    <w:multiLevelType w:val="hybridMultilevel"/>
    <w:tmpl w:val="4D1CA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A661F"/>
    <w:multiLevelType w:val="hybridMultilevel"/>
    <w:tmpl w:val="080C2F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984C04"/>
    <w:multiLevelType w:val="hybridMultilevel"/>
    <w:tmpl w:val="F2EC13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C62354B"/>
    <w:multiLevelType w:val="hybridMultilevel"/>
    <w:tmpl w:val="910275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3E0D3BB6"/>
    <w:multiLevelType w:val="hybridMultilevel"/>
    <w:tmpl w:val="E4345C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3F404A28"/>
    <w:multiLevelType w:val="hybridMultilevel"/>
    <w:tmpl w:val="25A8E7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40819F7"/>
    <w:multiLevelType w:val="hybridMultilevel"/>
    <w:tmpl w:val="7AAA4B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82E6206"/>
    <w:multiLevelType w:val="hybridMultilevel"/>
    <w:tmpl w:val="91CCBF1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9755785"/>
    <w:multiLevelType w:val="hybridMultilevel"/>
    <w:tmpl w:val="596CF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543ED"/>
    <w:multiLevelType w:val="hybridMultilevel"/>
    <w:tmpl w:val="1548AA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CCE526E"/>
    <w:multiLevelType w:val="hybridMultilevel"/>
    <w:tmpl w:val="17BA7F70"/>
    <w:lvl w:ilvl="0" w:tplc="814A6C62">
      <w:start w:val="1"/>
      <w:numFmt w:val="bullet"/>
      <w:pStyle w:val="BodyTex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73C55AD"/>
    <w:multiLevelType w:val="hybridMultilevel"/>
    <w:tmpl w:val="08E0B9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8ED07B4"/>
    <w:multiLevelType w:val="hybridMultilevel"/>
    <w:tmpl w:val="70EA6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C3878D5"/>
    <w:multiLevelType w:val="hybridMultilevel"/>
    <w:tmpl w:val="CD8C1F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976654A"/>
    <w:multiLevelType w:val="hybridMultilevel"/>
    <w:tmpl w:val="3DFEB8EE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D8766CF"/>
    <w:multiLevelType w:val="hybridMultilevel"/>
    <w:tmpl w:val="A5D8D9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437414197">
    <w:abstractNumId w:val="28"/>
  </w:num>
  <w:num w:numId="2" w16cid:durableId="1958682260">
    <w:abstractNumId w:val="2"/>
  </w:num>
  <w:num w:numId="3" w16cid:durableId="915748586">
    <w:abstractNumId w:val="33"/>
  </w:num>
  <w:num w:numId="4" w16cid:durableId="1491361417">
    <w:abstractNumId w:val="14"/>
  </w:num>
  <w:num w:numId="5" w16cid:durableId="212814684">
    <w:abstractNumId w:val="15"/>
  </w:num>
  <w:num w:numId="6" w16cid:durableId="947271606">
    <w:abstractNumId w:val="3"/>
  </w:num>
  <w:num w:numId="7" w16cid:durableId="1523937827">
    <w:abstractNumId w:val="8"/>
  </w:num>
  <w:num w:numId="8" w16cid:durableId="444733862">
    <w:abstractNumId w:val="22"/>
  </w:num>
  <w:num w:numId="9" w16cid:durableId="1348747866">
    <w:abstractNumId w:val="25"/>
  </w:num>
  <w:num w:numId="10" w16cid:durableId="1557549237">
    <w:abstractNumId w:val="13"/>
  </w:num>
  <w:num w:numId="11" w16cid:durableId="1032922650">
    <w:abstractNumId w:val="31"/>
  </w:num>
  <w:num w:numId="12" w16cid:durableId="705520257">
    <w:abstractNumId w:val="17"/>
  </w:num>
  <w:num w:numId="13" w16cid:durableId="1550144921">
    <w:abstractNumId w:val="10"/>
  </w:num>
  <w:num w:numId="14" w16cid:durableId="533463505">
    <w:abstractNumId w:val="11"/>
  </w:num>
  <w:num w:numId="15" w16cid:durableId="1162887160">
    <w:abstractNumId w:val="29"/>
  </w:num>
  <w:num w:numId="16" w16cid:durableId="1074814209">
    <w:abstractNumId w:val="30"/>
  </w:num>
  <w:num w:numId="17" w16cid:durableId="361829939">
    <w:abstractNumId w:val="9"/>
  </w:num>
  <w:num w:numId="18" w16cid:durableId="1740980333">
    <w:abstractNumId w:val="27"/>
  </w:num>
  <w:num w:numId="19" w16cid:durableId="1940797806">
    <w:abstractNumId w:val="1"/>
  </w:num>
  <w:num w:numId="20" w16cid:durableId="1539276364">
    <w:abstractNumId w:val="20"/>
  </w:num>
  <w:num w:numId="21" w16cid:durableId="74207226">
    <w:abstractNumId w:val="16"/>
  </w:num>
  <w:num w:numId="22" w16cid:durableId="1487093412">
    <w:abstractNumId w:val="32"/>
  </w:num>
  <w:num w:numId="23" w16cid:durableId="1761178092">
    <w:abstractNumId w:val="23"/>
  </w:num>
  <w:num w:numId="24" w16cid:durableId="336033955">
    <w:abstractNumId w:val="5"/>
  </w:num>
  <w:num w:numId="25" w16cid:durableId="115834574">
    <w:abstractNumId w:val="6"/>
  </w:num>
  <w:num w:numId="26" w16cid:durableId="135490408">
    <w:abstractNumId w:val="14"/>
  </w:num>
  <w:num w:numId="27" w16cid:durableId="757409734">
    <w:abstractNumId w:val="24"/>
  </w:num>
  <w:num w:numId="28" w16cid:durableId="2063478468">
    <w:abstractNumId w:val="19"/>
  </w:num>
  <w:num w:numId="29" w16cid:durableId="430246903">
    <w:abstractNumId w:val="0"/>
  </w:num>
  <w:num w:numId="30" w16cid:durableId="2143687320">
    <w:abstractNumId w:val="18"/>
  </w:num>
  <w:num w:numId="31" w16cid:durableId="425351347">
    <w:abstractNumId w:val="26"/>
  </w:num>
  <w:num w:numId="32" w16cid:durableId="925574579">
    <w:abstractNumId w:val="7"/>
  </w:num>
  <w:num w:numId="33" w16cid:durableId="1942491214">
    <w:abstractNumId w:val="21"/>
  </w:num>
  <w:num w:numId="34" w16cid:durableId="1957180291">
    <w:abstractNumId w:val="4"/>
  </w:num>
  <w:num w:numId="35" w16cid:durableId="135765299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>
      <o:colormru v:ext="edit" colors="#007a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DC"/>
    <w:rsid w:val="00001733"/>
    <w:rsid w:val="0000394B"/>
    <w:rsid w:val="000039DE"/>
    <w:rsid w:val="000057C4"/>
    <w:rsid w:val="0001492A"/>
    <w:rsid w:val="00015E20"/>
    <w:rsid w:val="00016B09"/>
    <w:rsid w:val="00017A90"/>
    <w:rsid w:val="00021551"/>
    <w:rsid w:val="00025CF7"/>
    <w:rsid w:val="00026CA4"/>
    <w:rsid w:val="0004121D"/>
    <w:rsid w:val="00043E94"/>
    <w:rsid w:val="000447CF"/>
    <w:rsid w:val="0004585D"/>
    <w:rsid w:val="000464E4"/>
    <w:rsid w:val="00051C0A"/>
    <w:rsid w:val="00054C50"/>
    <w:rsid w:val="000570AA"/>
    <w:rsid w:val="00060BF3"/>
    <w:rsid w:val="00060F72"/>
    <w:rsid w:val="00063708"/>
    <w:rsid w:val="00064808"/>
    <w:rsid w:val="00064985"/>
    <w:rsid w:val="000673A8"/>
    <w:rsid w:val="00071994"/>
    <w:rsid w:val="00075570"/>
    <w:rsid w:val="00075891"/>
    <w:rsid w:val="00080D92"/>
    <w:rsid w:val="00082B8F"/>
    <w:rsid w:val="00084A53"/>
    <w:rsid w:val="000871A7"/>
    <w:rsid w:val="000910E8"/>
    <w:rsid w:val="0009296E"/>
    <w:rsid w:val="000961C1"/>
    <w:rsid w:val="0009685D"/>
    <w:rsid w:val="000976C0"/>
    <w:rsid w:val="000A6E51"/>
    <w:rsid w:val="000B15C3"/>
    <w:rsid w:val="000B2936"/>
    <w:rsid w:val="000B31F4"/>
    <w:rsid w:val="000B4B53"/>
    <w:rsid w:val="000B7E36"/>
    <w:rsid w:val="000C249E"/>
    <w:rsid w:val="000C3D8E"/>
    <w:rsid w:val="000C697A"/>
    <w:rsid w:val="000C6ACF"/>
    <w:rsid w:val="000C792F"/>
    <w:rsid w:val="000D1549"/>
    <w:rsid w:val="000D1683"/>
    <w:rsid w:val="000D2A35"/>
    <w:rsid w:val="000D37C6"/>
    <w:rsid w:val="000D7836"/>
    <w:rsid w:val="000E2F17"/>
    <w:rsid w:val="000E3BD7"/>
    <w:rsid w:val="000F1B82"/>
    <w:rsid w:val="000F2EBD"/>
    <w:rsid w:val="000F3828"/>
    <w:rsid w:val="000F38E3"/>
    <w:rsid w:val="001002D9"/>
    <w:rsid w:val="001019AC"/>
    <w:rsid w:val="001022DD"/>
    <w:rsid w:val="00102F9B"/>
    <w:rsid w:val="00104D68"/>
    <w:rsid w:val="00105EAB"/>
    <w:rsid w:val="00107B37"/>
    <w:rsid w:val="0011057D"/>
    <w:rsid w:val="00113B5A"/>
    <w:rsid w:val="00113F97"/>
    <w:rsid w:val="00114D37"/>
    <w:rsid w:val="00114F22"/>
    <w:rsid w:val="00117C06"/>
    <w:rsid w:val="00120AC6"/>
    <w:rsid w:val="00120F3F"/>
    <w:rsid w:val="001220AE"/>
    <w:rsid w:val="00123D4B"/>
    <w:rsid w:val="00130AA5"/>
    <w:rsid w:val="00131114"/>
    <w:rsid w:val="00140E07"/>
    <w:rsid w:val="001413F4"/>
    <w:rsid w:val="001414EB"/>
    <w:rsid w:val="001470B3"/>
    <w:rsid w:val="0014785E"/>
    <w:rsid w:val="001479DA"/>
    <w:rsid w:val="00152B57"/>
    <w:rsid w:val="00155407"/>
    <w:rsid w:val="0015741E"/>
    <w:rsid w:val="0016238D"/>
    <w:rsid w:val="0016316C"/>
    <w:rsid w:val="00167892"/>
    <w:rsid w:val="00175D58"/>
    <w:rsid w:val="00176F19"/>
    <w:rsid w:val="001775CB"/>
    <w:rsid w:val="001778FC"/>
    <w:rsid w:val="00182469"/>
    <w:rsid w:val="0018282A"/>
    <w:rsid w:val="00183BF5"/>
    <w:rsid w:val="00184019"/>
    <w:rsid w:val="0018439A"/>
    <w:rsid w:val="001918B8"/>
    <w:rsid w:val="0019264A"/>
    <w:rsid w:val="00196E3C"/>
    <w:rsid w:val="001970F5"/>
    <w:rsid w:val="00197530"/>
    <w:rsid w:val="001A0734"/>
    <w:rsid w:val="001A0F0E"/>
    <w:rsid w:val="001A3ACD"/>
    <w:rsid w:val="001A3BED"/>
    <w:rsid w:val="001A4D3D"/>
    <w:rsid w:val="001A637E"/>
    <w:rsid w:val="001A719C"/>
    <w:rsid w:val="001B39E5"/>
    <w:rsid w:val="001B5898"/>
    <w:rsid w:val="001C5A5C"/>
    <w:rsid w:val="001D5006"/>
    <w:rsid w:val="001D5465"/>
    <w:rsid w:val="001D58BB"/>
    <w:rsid w:val="001D680A"/>
    <w:rsid w:val="001D7436"/>
    <w:rsid w:val="001E045F"/>
    <w:rsid w:val="001E0907"/>
    <w:rsid w:val="001E151C"/>
    <w:rsid w:val="001F0319"/>
    <w:rsid w:val="001F05D4"/>
    <w:rsid w:val="001F2AB1"/>
    <w:rsid w:val="001F384F"/>
    <w:rsid w:val="001F7EDB"/>
    <w:rsid w:val="00206125"/>
    <w:rsid w:val="002106EA"/>
    <w:rsid w:val="0021182F"/>
    <w:rsid w:val="002156B5"/>
    <w:rsid w:val="002168AE"/>
    <w:rsid w:val="002175C7"/>
    <w:rsid w:val="00227DEC"/>
    <w:rsid w:val="002300F0"/>
    <w:rsid w:val="00231129"/>
    <w:rsid w:val="002311B8"/>
    <w:rsid w:val="002319F1"/>
    <w:rsid w:val="00231D38"/>
    <w:rsid w:val="00236201"/>
    <w:rsid w:val="002445BF"/>
    <w:rsid w:val="002467F8"/>
    <w:rsid w:val="0025622C"/>
    <w:rsid w:val="00263611"/>
    <w:rsid w:val="00263A8C"/>
    <w:rsid w:val="00264ABE"/>
    <w:rsid w:val="002651A9"/>
    <w:rsid w:val="00266AB1"/>
    <w:rsid w:val="00272FBC"/>
    <w:rsid w:val="00273693"/>
    <w:rsid w:val="00275A9F"/>
    <w:rsid w:val="00276E8D"/>
    <w:rsid w:val="00277473"/>
    <w:rsid w:val="0028310B"/>
    <w:rsid w:val="00283DBB"/>
    <w:rsid w:val="002856C0"/>
    <w:rsid w:val="00285C9D"/>
    <w:rsid w:val="00286194"/>
    <w:rsid w:val="0029081E"/>
    <w:rsid w:val="0029114F"/>
    <w:rsid w:val="00291452"/>
    <w:rsid w:val="00293EDA"/>
    <w:rsid w:val="002962F2"/>
    <w:rsid w:val="002A239D"/>
    <w:rsid w:val="002A5D54"/>
    <w:rsid w:val="002B4A9D"/>
    <w:rsid w:val="002B57B7"/>
    <w:rsid w:val="002B7132"/>
    <w:rsid w:val="002C4191"/>
    <w:rsid w:val="002C5D7B"/>
    <w:rsid w:val="002D1EEE"/>
    <w:rsid w:val="002D4014"/>
    <w:rsid w:val="002D5CB3"/>
    <w:rsid w:val="002E0BD8"/>
    <w:rsid w:val="002E0C8C"/>
    <w:rsid w:val="002E16B2"/>
    <w:rsid w:val="002E4876"/>
    <w:rsid w:val="002E48DD"/>
    <w:rsid w:val="002F1E5F"/>
    <w:rsid w:val="002F3042"/>
    <w:rsid w:val="002F3DA2"/>
    <w:rsid w:val="002F49AC"/>
    <w:rsid w:val="00302674"/>
    <w:rsid w:val="00303D63"/>
    <w:rsid w:val="0030452B"/>
    <w:rsid w:val="00305C4B"/>
    <w:rsid w:val="00305E91"/>
    <w:rsid w:val="00310A3B"/>
    <w:rsid w:val="003111D5"/>
    <w:rsid w:val="00314DD6"/>
    <w:rsid w:val="00317607"/>
    <w:rsid w:val="003211A4"/>
    <w:rsid w:val="00321DF0"/>
    <w:rsid w:val="0033054E"/>
    <w:rsid w:val="00331D77"/>
    <w:rsid w:val="00332179"/>
    <w:rsid w:val="003330E4"/>
    <w:rsid w:val="003334C2"/>
    <w:rsid w:val="003345C3"/>
    <w:rsid w:val="00341B80"/>
    <w:rsid w:val="0034343B"/>
    <w:rsid w:val="00347717"/>
    <w:rsid w:val="00350113"/>
    <w:rsid w:val="00351F3D"/>
    <w:rsid w:val="00353015"/>
    <w:rsid w:val="003531EF"/>
    <w:rsid w:val="003539BD"/>
    <w:rsid w:val="003602EC"/>
    <w:rsid w:val="003657E2"/>
    <w:rsid w:val="0036760C"/>
    <w:rsid w:val="00371417"/>
    <w:rsid w:val="003800E0"/>
    <w:rsid w:val="00380ADA"/>
    <w:rsid w:val="0038240F"/>
    <w:rsid w:val="003832DF"/>
    <w:rsid w:val="00383D15"/>
    <w:rsid w:val="00386ECA"/>
    <w:rsid w:val="00387DB6"/>
    <w:rsid w:val="00391CAA"/>
    <w:rsid w:val="003922F4"/>
    <w:rsid w:val="00392883"/>
    <w:rsid w:val="00392F81"/>
    <w:rsid w:val="003951D5"/>
    <w:rsid w:val="00396E0B"/>
    <w:rsid w:val="003A66FC"/>
    <w:rsid w:val="003A6F8E"/>
    <w:rsid w:val="003B0D9D"/>
    <w:rsid w:val="003B22C3"/>
    <w:rsid w:val="003C1111"/>
    <w:rsid w:val="003C170B"/>
    <w:rsid w:val="003C6392"/>
    <w:rsid w:val="003C64AE"/>
    <w:rsid w:val="003D08BF"/>
    <w:rsid w:val="003D400C"/>
    <w:rsid w:val="003D6FCB"/>
    <w:rsid w:val="003E16E3"/>
    <w:rsid w:val="003E1D98"/>
    <w:rsid w:val="003E3D3C"/>
    <w:rsid w:val="003E4655"/>
    <w:rsid w:val="003E5D26"/>
    <w:rsid w:val="003E66F3"/>
    <w:rsid w:val="003F18FC"/>
    <w:rsid w:val="003F24CB"/>
    <w:rsid w:val="003F2C0F"/>
    <w:rsid w:val="003F4232"/>
    <w:rsid w:val="00400BC9"/>
    <w:rsid w:val="0040440A"/>
    <w:rsid w:val="004053AB"/>
    <w:rsid w:val="00406E83"/>
    <w:rsid w:val="00414AD9"/>
    <w:rsid w:val="004201FA"/>
    <w:rsid w:val="004207FD"/>
    <w:rsid w:val="0042309A"/>
    <w:rsid w:val="00423500"/>
    <w:rsid w:val="004236DB"/>
    <w:rsid w:val="00423D2E"/>
    <w:rsid w:val="00425AB7"/>
    <w:rsid w:val="004268C5"/>
    <w:rsid w:val="00427679"/>
    <w:rsid w:val="00441FC6"/>
    <w:rsid w:val="00444E42"/>
    <w:rsid w:val="00454DED"/>
    <w:rsid w:val="00455C2C"/>
    <w:rsid w:val="00457B8A"/>
    <w:rsid w:val="0046086C"/>
    <w:rsid w:val="00460BAE"/>
    <w:rsid w:val="004710D2"/>
    <w:rsid w:val="00471824"/>
    <w:rsid w:val="0047690A"/>
    <w:rsid w:val="00485D64"/>
    <w:rsid w:val="00486264"/>
    <w:rsid w:val="00487AA9"/>
    <w:rsid w:val="00487E5D"/>
    <w:rsid w:val="00490D8F"/>
    <w:rsid w:val="0049169A"/>
    <w:rsid w:val="00492B53"/>
    <w:rsid w:val="004945B4"/>
    <w:rsid w:val="004946E1"/>
    <w:rsid w:val="00494E8A"/>
    <w:rsid w:val="00496D7F"/>
    <w:rsid w:val="004A08A3"/>
    <w:rsid w:val="004A2415"/>
    <w:rsid w:val="004A4364"/>
    <w:rsid w:val="004A717A"/>
    <w:rsid w:val="004C14F2"/>
    <w:rsid w:val="004C4777"/>
    <w:rsid w:val="004C4F52"/>
    <w:rsid w:val="004C756B"/>
    <w:rsid w:val="004C76AD"/>
    <w:rsid w:val="004D4588"/>
    <w:rsid w:val="004E1106"/>
    <w:rsid w:val="004E196C"/>
    <w:rsid w:val="004E2BC6"/>
    <w:rsid w:val="004E4836"/>
    <w:rsid w:val="004E614B"/>
    <w:rsid w:val="004E7D87"/>
    <w:rsid w:val="004E7DB5"/>
    <w:rsid w:val="004E7FE5"/>
    <w:rsid w:val="004F0012"/>
    <w:rsid w:val="004F52AA"/>
    <w:rsid w:val="004F5885"/>
    <w:rsid w:val="004F74B2"/>
    <w:rsid w:val="00502832"/>
    <w:rsid w:val="005125F7"/>
    <w:rsid w:val="00512CC3"/>
    <w:rsid w:val="0051569C"/>
    <w:rsid w:val="0051685D"/>
    <w:rsid w:val="00520F39"/>
    <w:rsid w:val="00521617"/>
    <w:rsid w:val="00521CBB"/>
    <w:rsid w:val="0052223D"/>
    <w:rsid w:val="00523485"/>
    <w:rsid w:val="00526AA3"/>
    <w:rsid w:val="005339B2"/>
    <w:rsid w:val="005344FB"/>
    <w:rsid w:val="005366DB"/>
    <w:rsid w:val="00540497"/>
    <w:rsid w:val="00540D7F"/>
    <w:rsid w:val="00542D95"/>
    <w:rsid w:val="00543FB9"/>
    <w:rsid w:val="00544552"/>
    <w:rsid w:val="00544972"/>
    <w:rsid w:val="005450D5"/>
    <w:rsid w:val="00550D6F"/>
    <w:rsid w:val="00551FEC"/>
    <w:rsid w:val="00553EEE"/>
    <w:rsid w:val="00554AED"/>
    <w:rsid w:val="00554F23"/>
    <w:rsid w:val="0055606F"/>
    <w:rsid w:val="00556841"/>
    <w:rsid w:val="005613B1"/>
    <w:rsid w:val="00562E65"/>
    <w:rsid w:val="00562FAA"/>
    <w:rsid w:val="00573390"/>
    <w:rsid w:val="005747C2"/>
    <w:rsid w:val="00575708"/>
    <w:rsid w:val="00577137"/>
    <w:rsid w:val="005815C1"/>
    <w:rsid w:val="00581DF7"/>
    <w:rsid w:val="00581F4A"/>
    <w:rsid w:val="00582F45"/>
    <w:rsid w:val="00584BC6"/>
    <w:rsid w:val="0058677F"/>
    <w:rsid w:val="005877F9"/>
    <w:rsid w:val="005935E5"/>
    <w:rsid w:val="005940A4"/>
    <w:rsid w:val="00594907"/>
    <w:rsid w:val="00594916"/>
    <w:rsid w:val="00594E70"/>
    <w:rsid w:val="005A1ED6"/>
    <w:rsid w:val="005A2B42"/>
    <w:rsid w:val="005A37F0"/>
    <w:rsid w:val="005A4A90"/>
    <w:rsid w:val="005A6B2F"/>
    <w:rsid w:val="005A78CD"/>
    <w:rsid w:val="005A7DDC"/>
    <w:rsid w:val="005B15DB"/>
    <w:rsid w:val="005B1EB9"/>
    <w:rsid w:val="005B7EB0"/>
    <w:rsid w:val="005C2DF7"/>
    <w:rsid w:val="005C38C2"/>
    <w:rsid w:val="005C4504"/>
    <w:rsid w:val="005C694F"/>
    <w:rsid w:val="005C6E36"/>
    <w:rsid w:val="005C740A"/>
    <w:rsid w:val="005C799D"/>
    <w:rsid w:val="005D2AA2"/>
    <w:rsid w:val="005D484B"/>
    <w:rsid w:val="005D6F0E"/>
    <w:rsid w:val="005D7FBE"/>
    <w:rsid w:val="005E165F"/>
    <w:rsid w:val="005E2115"/>
    <w:rsid w:val="005E4A0D"/>
    <w:rsid w:val="005E503D"/>
    <w:rsid w:val="005E5CCA"/>
    <w:rsid w:val="005E7B38"/>
    <w:rsid w:val="005F0DA4"/>
    <w:rsid w:val="005F1E27"/>
    <w:rsid w:val="005F3C47"/>
    <w:rsid w:val="006022EA"/>
    <w:rsid w:val="00605433"/>
    <w:rsid w:val="006061B3"/>
    <w:rsid w:val="00606441"/>
    <w:rsid w:val="00610455"/>
    <w:rsid w:val="00612B2D"/>
    <w:rsid w:val="00615A5E"/>
    <w:rsid w:val="00615BA0"/>
    <w:rsid w:val="00626773"/>
    <w:rsid w:val="00627ADC"/>
    <w:rsid w:val="00631153"/>
    <w:rsid w:val="00631734"/>
    <w:rsid w:val="00632BA5"/>
    <w:rsid w:val="00636542"/>
    <w:rsid w:val="0064061A"/>
    <w:rsid w:val="006532A2"/>
    <w:rsid w:val="006555E7"/>
    <w:rsid w:val="0065571B"/>
    <w:rsid w:val="00656BF7"/>
    <w:rsid w:val="00660692"/>
    <w:rsid w:val="00661354"/>
    <w:rsid w:val="00664EC2"/>
    <w:rsid w:val="00665772"/>
    <w:rsid w:val="006677F5"/>
    <w:rsid w:val="00680EC0"/>
    <w:rsid w:val="00681BA0"/>
    <w:rsid w:val="00682B76"/>
    <w:rsid w:val="00684DA7"/>
    <w:rsid w:val="006867C3"/>
    <w:rsid w:val="00687372"/>
    <w:rsid w:val="00693BD2"/>
    <w:rsid w:val="00696BFF"/>
    <w:rsid w:val="006A1A5B"/>
    <w:rsid w:val="006A3CCF"/>
    <w:rsid w:val="006A60C4"/>
    <w:rsid w:val="006B0B79"/>
    <w:rsid w:val="006B361D"/>
    <w:rsid w:val="006B6921"/>
    <w:rsid w:val="006C131F"/>
    <w:rsid w:val="006C1445"/>
    <w:rsid w:val="006C144A"/>
    <w:rsid w:val="006C3CE9"/>
    <w:rsid w:val="006C3D37"/>
    <w:rsid w:val="006C55A1"/>
    <w:rsid w:val="006D20C7"/>
    <w:rsid w:val="006D3439"/>
    <w:rsid w:val="006D4370"/>
    <w:rsid w:val="006D5BC6"/>
    <w:rsid w:val="006E6CD5"/>
    <w:rsid w:val="006E7FA3"/>
    <w:rsid w:val="006F0E03"/>
    <w:rsid w:val="006F177A"/>
    <w:rsid w:val="006F276C"/>
    <w:rsid w:val="006F312F"/>
    <w:rsid w:val="006F39A7"/>
    <w:rsid w:val="006F5BD4"/>
    <w:rsid w:val="00703D06"/>
    <w:rsid w:val="00706068"/>
    <w:rsid w:val="00706BDC"/>
    <w:rsid w:val="00706DD4"/>
    <w:rsid w:val="00712D98"/>
    <w:rsid w:val="0071467B"/>
    <w:rsid w:val="007202CE"/>
    <w:rsid w:val="00722CD2"/>
    <w:rsid w:val="00722D24"/>
    <w:rsid w:val="0073027D"/>
    <w:rsid w:val="007303E2"/>
    <w:rsid w:val="007417C1"/>
    <w:rsid w:val="007421E4"/>
    <w:rsid w:val="0074281F"/>
    <w:rsid w:val="007436D6"/>
    <w:rsid w:val="00744CC1"/>
    <w:rsid w:val="007455B7"/>
    <w:rsid w:val="0074734F"/>
    <w:rsid w:val="007478C3"/>
    <w:rsid w:val="00747F79"/>
    <w:rsid w:val="007500FD"/>
    <w:rsid w:val="00752640"/>
    <w:rsid w:val="00755680"/>
    <w:rsid w:val="00756F15"/>
    <w:rsid w:val="0076359D"/>
    <w:rsid w:val="007653E9"/>
    <w:rsid w:val="00766F52"/>
    <w:rsid w:val="00772988"/>
    <w:rsid w:val="00774533"/>
    <w:rsid w:val="00774D3D"/>
    <w:rsid w:val="00780764"/>
    <w:rsid w:val="00780914"/>
    <w:rsid w:val="00781804"/>
    <w:rsid w:val="0078488A"/>
    <w:rsid w:val="00790379"/>
    <w:rsid w:val="00792A05"/>
    <w:rsid w:val="007938A9"/>
    <w:rsid w:val="00796A8C"/>
    <w:rsid w:val="0079714A"/>
    <w:rsid w:val="00797AEB"/>
    <w:rsid w:val="007A01AF"/>
    <w:rsid w:val="007A0872"/>
    <w:rsid w:val="007A126E"/>
    <w:rsid w:val="007A403A"/>
    <w:rsid w:val="007A5C64"/>
    <w:rsid w:val="007B000E"/>
    <w:rsid w:val="007B5D4F"/>
    <w:rsid w:val="007B5F7D"/>
    <w:rsid w:val="007C0EA2"/>
    <w:rsid w:val="007C12F8"/>
    <w:rsid w:val="007C59C2"/>
    <w:rsid w:val="007C5B22"/>
    <w:rsid w:val="007C7DC7"/>
    <w:rsid w:val="007D084D"/>
    <w:rsid w:val="007D36E0"/>
    <w:rsid w:val="007D3F4A"/>
    <w:rsid w:val="007D43B5"/>
    <w:rsid w:val="007D518C"/>
    <w:rsid w:val="007D72BE"/>
    <w:rsid w:val="007D7AA0"/>
    <w:rsid w:val="007E0569"/>
    <w:rsid w:val="007E2C0B"/>
    <w:rsid w:val="007E4F52"/>
    <w:rsid w:val="007E6783"/>
    <w:rsid w:val="007F0365"/>
    <w:rsid w:val="007F1BCE"/>
    <w:rsid w:val="007F2186"/>
    <w:rsid w:val="007F50B9"/>
    <w:rsid w:val="007F51BE"/>
    <w:rsid w:val="007F546B"/>
    <w:rsid w:val="007F6BF0"/>
    <w:rsid w:val="00802521"/>
    <w:rsid w:val="00802F6E"/>
    <w:rsid w:val="0080359D"/>
    <w:rsid w:val="008102A6"/>
    <w:rsid w:val="0081063D"/>
    <w:rsid w:val="00812206"/>
    <w:rsid w:val="008126F6"/>
    <w:rsid w:val="00823DE6"/>
    <w:rsid w:val="00825896"/>
    <w:rsid w:val="0082774F"/>
    <w:rsid w:val="008341C9"/>
    <w:rsid w:val="00840C49"/>
    <w:rsid w:val="00843F25"/>
    <w:rsid w:val="0084679D"/>
    <w:rsid w:val="00847466"/>
    <w:rsid w:val="00853257"/>
    <w:rsid w:val="00854902"/>
    <w:rsid w:val="00854ACA"/>
    <w:rsid w:val="00855296"/>
    <w:rsid w:val="00855B52"/>
    <w:rsid w:val="00856890"/>
    <w:rsid w:val="00861EBF"/>
    <w:rsid w:val="00861FF5"/>
    <w:rsid w:val="00865CCB"/>
    <w:rsid w:val="00867EA0"/>
    <w:rsid w:val="00871F25"/>
    <w:rsid w:val="00871F51"/>
    <w:rsid w:val="00881AC6"/>
    <w:rsid w:val="00881BC0"/>
    <w:rsid w:val="0088342F"/>
    <w:rsid w:val="0088575A"/>
    <w:rsid w:val="00893E61"/>
    <w:rsid w:val="00893EA1"/>
    <w:rsid w:val="00894719"/>
    <w:rsid w:val="00897C9A"/>
    <w:rsid w:val="008A1999"/>
    <w:rsid w:val="008A2A98"/>
    <w:rsid w:val="008A7881"/>
    <w:rsid w:val="008B6022"/>
    <w:rsid w:val="008C0EC5"/>
    <w:rsid w:val="008C5FB9"/>
    <w:rsid w:val="008C763C"/>
    <w:rsid w:val="008D20CB"/>
    <w:rsid w:val="008D70FF"/>
    <w:rsid w:val="008E02AB"/>
    <w:rsid w:val="008E1D8E"/>
    <w:rsid w:val="008E449C"/>
    <w:rsid w:val="008E4892"/>
    <w:rsid w:val="008E4E7B"/>
    <w:rsid w:val="008E5483"/>
    <w:rsid w:val="008E5D41"/>
    <w:rsid w:val="008F251E"/>
    <w:rsid w:val="008F6525"/>
    <w:rsid w:val="008F7090"/>
    <w:rsid w:val="008F7514"/>
    <w:rsid w:val="00903537"/>
    <w:rsid w:val="0090369F"/>
    <w:rsid w:val="009065FD"/>
    <w:rsid w:val="00907488"/>
    <w:rsid w:val="009120DA"/>
    <w:rsid w:val="00914A50"/>
    <w:rsid w:val="00916F3D"/>
    <w:rsid w:val="00917B88"/>
    <w:rsid w:val="009208AB"/>
    <w:rsid w:val="009227A5"/>
    <w:rsid w:val="009323F3"/>
    <w:rsid w:val="0093695B"/>
    <w:rsid w:val="00940ABE"/>
    <w:rsid w:val="0094386F"/>
    <w:rsid w:val="00951A67"/>
    <w:rsid w:val="00953651"/>
    <w:rsid w:val="00954B18"/>
    <w:rsid w:val="0095650F"/>
    <w:rsid w:val="00961BC3"/>
    <w:rsid w:val="0096418E"/>
    <w:rsid w:val="00965E08"/>
    <w:rsid w:val="00967089"/>
    <w:rsid w:val="009706A0"/>
    <w:rsid w:val="00970B13"/>
    <w:rsid w:val="00971233"/>
    <w:rsid w:val="00971A9D"/>
    <w:rsid w:val="00977648"/>
    <w:rsid w:val="009807C6"/>
    <w:rsid w:val="009831AE"/>
    <w:rsid w:val="00984AFE"/>
    <w:rsid w:val="00990441"/>
    <w:rsid w:val="009A2198"/>
    <w:rsid w:val="009A7E86"/>
    <w:rsid w:val="009B137E"/>
    <w:rsid w:val="009B1F80"/>
    <w:rsid w:val="009B2CF1"/>
    <w:rsid w:val="009B4D27"/>
    <w:rsid w:val="009B6192"/>
    <w:rsid w:val="009C11B0"/>
    <w:rsid w:val="009C6186"/>
    <w:rsid w:val="009C71B2"/>
    <w:rsid w:val="009C72BA"/>
    <w:rsid w:val="009D1332"/>
    <w:rsid w:val="009D1765"/>
    <w:rsid w:val="009E3DF2"/>
    <w:rsid w:val="009E62D1"/>
    <w:rsid w:val="009F1CAC"/>
    <w:rsid w:val="009F30A7"/>
    <w:rsid w:val="009F65F0"/>
    <w:rsid w:val="00A02312"/>
    <w:rsid w:val="00A043AD"/>
    <w:rsid w:val="00A06476"/>
    <w:rsid w:val="00A12487"/>
    <w:rsid w:val="00A138F6"/>
    <w:rsid w:val="00A169E1"/>
    <w:rsid w:val="00A20DFF"/>
    <w:rsid w:val="00A22EB1"/>
    <w:rsid w:val="00A236DB"/>
    <w:rsid w:val="00A24E2E"/>
    <w:rsid w:val="00A3070A"/>
    <w:rsid w:val="00A3093C"/>
    <w:rsid w:val="00A31813"/>
    <w:rsid w:val="00A4109E"/>
    <w:rsid w:val="00A42903"/>
    <w:rsid w:val="00A431F8"/>
    <w:rsid w:val="00A43684"/>
    <w:rsid w:val="00A43F90"/>
    <w:rsid w:val="00A44BB6"/>
    <w:rsid w:val="00A457E2"/>
    <w:rsid w:val="00A50E9D"/>
    <w:rsid w:val="00A51403"/>
    <w:rsid w:val="00A527AC"/>
    <w:rsid w:val="00A5649C"/>
    <w:rsid w:val="00A60F39"/>
    <w:rsid w:val="00A6197D"/>
    <w:rsid w:val="00A62EE1"/>
    <w:rsid w:val="00A63C9B"/>
    <w:rsid w:val="00A63FB2"/>
    <w:rsid w:val="00A67E1A"/>
    <w:rsid w:val="00A701D9"/>
    <w:rsid w:val="00A717E0"/>
    <w:rsid w:val="00A7694B"/>
    <w:rsid w:val="00A77485"/>
    <w:rsid w:val="00A81413"/>
    <w:rsid w:val="00A82D0B"/>
    <w:rsid w:val="00A835ED"/>
    <w:rsid w:val="00A8436F"/>
    <w:rsid w:val="00A90800"/>
    <w:rsid w:val="00A91050"/>
    <w:rsid w:val="00A93BA9"/>
    <w:rsid w:val="00A95873"/>
    <w:rsid w:val="00AA0E8E"/>
    <w:rsid w:val="00AA4A61"/>
    <w:rsid w:val="00AA7F32"/>
    <w:rsid w:val="00AB539F"/>
    <w:rsid w:val="00AB67F8"/>
    <w:rsid w:val="00AB6A58"/>
    <w:rsid w:val="00AC5CBE"/>
    <w:rsid w:val="00AC71F7"/>
    <w:rsid w:val="00AD3374"/>
    <w:rsid w:val="00AD3BFD"/>
    <w:rsid w:val="00AD7183"/>
    <w:rsid w:val="00AD7348"/>
    <w:rsid w:val="00AE1388"/>
    <w:rsid w:val="00AE1624"/>
    <w:rsid w:val="00AE1D83"/>
    <w:rsid w:val="00AE6D53"/>
    <w:rsid w:val="00AF3910"/>
    <w:rsid w:val="00AF43ED"/>
    <w:rsid w:val="00B03CED"/>
    <w:rsid w:val="00B1095D"/>
    <w:rsid w:val="00B11E0F"/>
    <w:rsid w:val="00B1536B"/>
    <w:rsid w:val="00B1745A"/>
    <w:rsid w:val="00B20A4C"/>
    <w:rsid w:val="00B22DA2"/>
    <w:rsid w:val="00B239CD"/>
    <w:rsid w:val="00B25437"/>
    <w:rsid w:val="00B26673"/>
    <w:rsid w:val="00B306C4"/>
    <w:rsid w:val="00B349A2"/>
    <w:rsid w:val="00B36D23"/>
    <w:rsid w:val="00B40FD4"/>
    <w:rsid w:val="00B50B8A"/>
    <w:rsid w:val="00B52108"/>
    <w:rsid w:val="00B522F7"/>
    <w:rsid w:val="00B57E31"/>
    <w:rsid w:val="00B64832"/>
    <w:rsid w:val="00B65CDB"/>
    <w:rsid w:val="00B72F56"/>
    <w:rsid w:val="00B7406A"/>
    <w:rsid w:val="00B74984"/>
    <w:rsid w:val="00B800A4"/>
    <w:rsid w:val="00B84418"/>
    <w:rsid w:val="00B84B8A"/>
    <w:rsid w:val="00B85394"/>
    <w:rsid w:val="00B87DB4"/>
    <w:rsid w:val="00B92789"/>
    <w:rsid w:val="00B940CF"/>
    <w:rsid w:val="00BA60BB"/>
    <w:rsid w:val="00BA60BF"/>
    <w:rsid w:val="00BA6695"/>
    <w:rsid w:val="00BB568C"/>
    <w:rsid w:val="00BB72DD"/>
    <w:rsid w:val="00BC1D5F"/>
    <w:rsid w:val="00BC2419"/>
    <w:rsid w:val="00BC247E"/>
    <w:rsid w:val="00BC663B"/>
    <w:rsid w:val="00BD23F1"/>
    <w:rsid w:val="00BD49B0"/>
    <w:rsid w:val="00BE099B"/>
    <w:rsid w:val="00BE1108"/>
    <w:rsid w:val="00BE4311"/>
    <w:rsid w:val="00BE4354"/>
    <w:rsid w:val="00BF0F6E"/>
    <w:rsid w:val="00BF1348"/>
    <w:rsid w:val="00BF6D40"/>
    <w:rsid w:val="00BF7234"/>
    <w:rsid w:val="00C00C8E"/>
    <w:rsid w:val="00C03BDB"/>
    <w:rsid w:val="00C041CD"/>
    <w:rsid w:val="00C11310"/>
    <w:rsid w:val="00C16C71"/>
    <w:rsid w:val="00C2108F"/>
    <w:rsid w:val="00C23AA1"/>
    <w:rsid w:val="00C2783E"/>
    <w:rsid w:val="00C3249B"/>
    <w:rsid w:val="00C32A04"/>
    <w:rsid w:val="00C36289"/>
    <w:rsid w:val="00C37BDD"/>
    <w:rsid w:val="00C5319E"/>
    <w:rsid w:val="00C54D98"/>
    <w:rsid w:val="00C578C8"/>
    <w:rsid w:val="00C60A85"/>
    <w:rsid w:val="00C60CF6"/>
    <w:rsid w:val="00C6210A"/>
    <w:rsid w:val="00C664A9"/>
    <w:rsid w:val="00C70484"/>
    <w:rsid w:val="00C707CC"/>
    <w:rsid w:val="00C71923"/>
    <w:rsid w:val="00C72C7A"/>
    <w:rsid w:val="00C73CFD"/>
    <w:rsid w:val="00C73E51"/>
    <w:rsid w:val="00C75678"/>
    <w:rsid w:val="00C80095"/>
    <w:rsid w:val="00C80370"/>
    <w:rsid w:val="00C80E03"/>
    <w:rsid w:val="00C849DC"/>
    <w:rsid w:val="00C85C6A"/>
    <w:rsid w:val="00C86D59"/>
    <w:rsid w:val="00C9261D"/>
    <w:rsid w:val="00C93786"/>
    <w:rsid w:val="00C9502C"/>
    <w:rsid w:val="00C97BFB"/>
    <w:rsid w:val="00CA22B3"/>
    <w:rsid w:val="00CA27B6"/>
    <w:rsid w:val="00CA2F3F"/>
    <w:rsid w:val="00CA787A"/>
    <w:rsid w:val="00CB1CE1"/>
    <w:rsid w:val="00CB2C17"/>
    <w:rsid w:val="00CB2CA9"/>
    <w:rsid w:val="00CB39CE"/>
    <w:rsid w:val="00CB3C79"/>
    <w:rsid w:val="00CB647A"/>
    <w:rsid w:val="00CB70C5"/>
    <w:rsid w:val="00CC03F8"/>
    <w:rsid w:val="00CC0658"/>
    <w:rsid w:val="00CC3416"/>
    <w:rsid w:val="00CC4E19"/>
    <w:rsid w:val="00CC53B2"/>
    <w:rsid w:val="00CD18E5"/>
    <w:rsid w:val="00CD1A32"/>
    <w:rsid w:val="00CD481E"/>
    <w:rsid w:val="00CD52DB"/>
    <w:rsid w:val="00CD7C7B"/>
    <w:rsid w:val="00CE3F29"/>
    <w:rsid w:val="00CE4234"/>
    <w:rsid w:val="00CE5144"/>
    <w:rsid w:val="00CE6A45"/>
    <w:rsid w:val="00CE7DDF"/>
    <w:rsid w:val="00CF2AA6"/>
    <w:rsid w:val="00CF5069"/>
    <w:rsid w:val="00CF50DD"/>
    <w:rsid w:val="00CF6814"/>
    <w:rsid w:val="00CF7F18"/>
    <w:rsid w:val="00D032DB"/>
    <w:rsid w:val="00D0334E"/>
    <w:rsid w:val="00D036C2"/>
    <w:rsid w:val="00D04352"/>
    <w:rsid w:val="00D057F1"/>
    <w:rsid w:val="00D073F5"/>
    <w:rsid w:val="00D115D3"/>
    <w:rsid w:val="00D15AF1"/>
    <w:rsid w:val="00D175C1"/>
    <w:rsid w:val="00D176B7"/>
    <w:rsid w:val="00D17827"/>
    <w:rsid w:val="00D17F6E"/>
    <w:rsid w:val="00D20179"/>
    <w:rsid w:val="00D2131E"/>
    <w:rsid w:val="00D21973"/>
    <w:rsid w:val="00D21FD5"/>
    <w:rsid w:val="00D269C1"/>
    <w:rsid w:val="00D27C82"/>
    <w:rsid w:val="00D3320B"/>
    <w:rsid w:val="00D36C5C"/>
    <w:rsid w:val="00D373FA"/>
    <w:rsid w:val="00D40806"/>
    <w:rsid w:val="00D4197E"/>
    <w:rsid w:val="00D53971"/>
    <w:rsid w:val="00D54D37"/>
    <w:rsid w:val="00D61008"/>
    <w:rsid w:val="00D65705"/>
    <w:rsid w:val="00D65726"/>
    <w:rsid w:val="00D662E5"/>
    <w:rsid w:val="00D67A8B"/>
    <w:rsid w:val="00D74A73"/>
    <w:rsid w:val="00D80856"/>
    <w:rsid w:val="00D814A4"/>
    <w:rsid w:val="00D81FF2"/>
    <w:rsid w:val="00D854DA"/>
    <w:rsid w:val="00D86D99"/>
    <w:rsid w:val="00D86DF4"/>
    <w:rsid w:val="00D9005F"/>
    <w:rsid w:val="00D96E20"/>
    <w:rsid w:val="00D9781D"/>
    <w:rsid w:val="00DA34D5"/>
    <w:rsid w:val="00DB1868"/>
    <w:rsid w:val="00DB482C"/>
    <w:rsid w:val="00DB6435"/>
    <w:rsid w:val="00DC0410"/>
    <w:rsid w:val="00DC1450"/>
    <w:rsid w:val="00DC22CD"/>
    <w:rsid w:val="00DC335B"/>
    <w:rsid w:val="00DD030C"/>
    <w:rsid w:val="00DD10DB"/>
    <w:rsid w:val="00DD63F1"/>
    <w:rsid w:val="00DD6F2E"/>
    <w:rsid w:val="00DE0D3D"/>
    <w:rsid w:val="00DE3C47"/>
    <w:rsid w:val="00DE46F8"/>
    <w:rsid w:val="00DE5772"/>
    <w:rsid w:val="00DE5BD2"/>
    <w:rsid w:val="00DE775F"/>
    <w:rsid w:val="00DE7A1C"/>
    <w:rsid w:val="00E03C8A"/>
    <w:rsid w:val="00E043B0"/>
    <w:rsid w:val="00E06174"/>
    <w:rsid w:val="00E0651A"/>
    <w:rsid w:val="00E0689E"/>
    <w:rsid w:val="00E2436A"/>
    <w:rsid w:val="00E24655"/>
    <w:rsid w:val="00E251C5"/>
    <w:rsid w:val="00E253E1"/>
    <w:rsid w:val="00E31479"/>
    <w:rsid w:val="00E3182D"/>
    <w:rsid w:val="00E32EC8"/>
    <w:rsid w:val="00E36764"/>
    <w:rsid w:val="00E44B57"/>
    <w:rsid w:val="00E47178"/>
    <w:rsid w:val="00E4753E"/>
    <w:rsid w:val="00E47B3F"/>
    <w:rsid w:val="00E47DC8"/>
    <w:rsid w:val="00E532C6"/>
    <w:rsid w:val="00E574E4"/>
    <w:rsid w:val="00E57ECF"/>
    <w:rsid w:val="00E60B2D"/>
    <w:rsid w:val="00E61051"/>
    <w:rsid w:val="00E6133B"/>
    <w:rsid w:val="00E631D7"/>
    <w:rsid w:val="00E6483F"/>
    <w:rsid w:val="00E65708"/>
    <w:rsid w:val="00E65820"/>
    <w:rsid w:val="00E659F5"/>
    <w:rsid w:val="00E6651E"/>
    <w:rsid w:val="00E665BD"/>
    <w:rsid w:val="00E676C5"/>
    <w:rsid w:val="00E7254B"/>
    <w:rsid w:val="00E749A2"/>
    <w:rsid w:val="00E766F0"/>
    <w:rsid w:val="00E76FE1"/>
    <w:rsid w:val="00E804C9"/>
    <w:rsid w:val="00E8251E"/>
    <w:rsid w:val="00E8286B"/>
    <w:rsid w:val="00E91685"/>
    <w:rsid w:val="00E91DB9"/>
    <w:rsid w:val="00E93EA0"/>
    <w:rsid w:val="00E947BE"/>
    <w:rsid w:val="00E97688"/>
    <w:rsid w:val="00EA18AC"/>
    <w:rsid w:val="00EA1B05"/>
    <w:rsid w:val="00EA4F98"/>
    <w:rsid w:val="00EA7AF4"/>
    <w:rsid w:val="00EB1B85"/>
    <w:rsid w:val="00EB29B5"/>
    <w:rsid w:val="00EB2AAD"/>
    <w:rsid w:val="00EB3D82"/>
    <w:rsid w:val="00EB4E98"/>
    <w:rsid w:val="00EB6A42"/>
    <w:rsid w:val="00EC1003"/>
    <w:rsid w:val="00EC505D"/>
    <w:rsid w:val="00EC51E1"/>
    <w:rsid w:val="00EC75C0"/>
    <w:rsid w:val="00ED2C5A"/>
    <w:rsid w:val="00ED3649"/>
    <w:rsid w:val="00ED49F9"/>
    <w:rsid w:val="00ED60AA"/>
    <w:rsid w:val="00EE262F"/>
    <w:rsid w:val="00EE50DA"/>
    <w:rsid w:val="00EE5733"/>
    <w:rsid w:val="00EE5D7A"/>
    <w:rsid w:val="00EE701C"/>
    <w:rsid w:val="00EF116E"/>
    <w:rsid w:val="00EF1F17"/>
    <w:rsid w:val="00EF2555"/>
    <w:rsid w:val="00EF2A50"/>
    <w:rsid w:val="00EF2FD6"/>
    <w:rsid w:val="00EF730F"/>
    <w:rsid w:val="00EF76C4"/>
    <w:rsid w:val="00F04EF7"/>
    <w:rsid w:val="00F05024"/>
    <w:rsid w:val="00F079D0"/>
    <w:rsid w:val="00F22C80"/>
    <w:rsid w:val="00F253A7"/>
    <w:rsid w:val="00F25A60"/>
    <w:rsid w:val="00F27CFA"/>
    <w:rsid w:val="00F3001E"/>
    <w:rsid w:val="00F30839"/>
    <w:rsid w:val="00F31AA4"/>
    <w:rsid w:val="00F34642"/>
    <w:rsid w:val="00F3563C"/>
    <w:rsid w:val="00F45768"/>
    <w:rsid w:val="00F46146"/>
    <w:rsid w:val="00F47A48"/>
    <w:rsid w:val="00F523E7"/>
    <w:rsid w:val="00F54DC2"/>
    <w:rsid w:val="00F54FDF"/>
    <w:rsid w:val="00F5571B"/>
    <w:rsid w:val="00F55B87"/>
    <w:rsid w:val="00F569D8"/>
    <w:rsid w:val="00F61C7A"/>
    <w:rsid w:val="00F70D37"/>
    <w:rsid w:val="00F70DB7"/>
    <w:rsid w:val="00F71B19"/>
    <w:rsid w:val="00F71D48"/>
    <w:rsid w:val="00F74122"/>
    <w:rsid w:val="00F8025B"/>
    <w:rsid w:val="00F81847"/>
    <w:rsid w:val="00F84F0D"/>
    <w:rsid w:val="00F85845"/>
    <w:rsid w:val="00F90E94"/>
    <w:rsid w:val="00F910EA"/>
    <w:rsid w:val="00F93BE7"/>
    <w:rsid w:val="00F967B0"/>
    <w:rsid w:val="00F97B8C"/>
    <w:rsid w:val="00FA1B94"/>
    <w:rsid w:val="00FA58E9"/>
    <w:rsid w:val="00FA5DAA"/>
    <w:rsid w:val="00FB101F"/>
    <w:rsid w:val="00FB21E0"/>
    <w:rsid w:val="00FB24E8"/>
    <w:rsid w:val="00FB35D1"/>
    <w:rsid w:val="00FB4A8C"/>
    <w:rsid w:val="00FB6377"/>
    <w:rsid w:val="00FB660D"/>
    <w:rsid w:val="00FB6856"/>
    <w:rsid w:val="00FC243E"/>
    <w:rsid w:val="00FC715D"/>
    <w:rsid w:val="00FD7548"/>
    <w:rsid w:val="00FE05E8"/>
    <w:rsid w:val="00FE0E73"/>
    <w:rsid w:val="00FE18B8"/>
    <w:rsid w:val="00FE25FB"/>
    <w:rsid w:val="00FE2D72"/>
    <w:rsid w:val="00FE2EDC"/>
    <w:rsid w:val="00FE78F3"/>
    <w:rsid w:val="00FF3FC5"/>
    <w:rsid w:val="00FF4CCF"/>
    <w:rsid w:val="00FF58DA"/>
    <w:rsid w:val="00FF5EC8"/>
    <w:rsid w:val="067BD43E"/>
    <w:rsid w:val="09F173FA"/>
    <w:rsid w:val="0E7797BF"/>
    <w:rsid w:val="0FAA92CC"/>
    <w:rsid w:val="116DD083"/>
    <w:rsid w:val="15B266ED"/>
    <w:rsid w:val="15CCFBB1"/>
    <w:rsid w:val="16BC97AA"/>
    <w:rsid w:val="1F343D4A"/>
    <w:rsid w:val="2057892D"/>
    <w:rsid w:val="29E54316"/>
    <w:rsid w:val="30DDFBE2"/>
    <w:rsid w:val="318BDD4B"/>
    <w:rsid w:val="36D337CA"/>
    <w:rsid w:val="39D7B724"/>
    <w:rsid w:val="3A6E2F19"/>
    <w:rsid w:val="3AC497E5"/>
    <w:rsid w:val="3D764EB5"/>
    <w:rsid w:val="49F1917E"/>
    <w:rsid w:val="4AB0DB08"/>
    <w:rsid w:val="4E37A44B"/>
    <w:rsid w:val="5D833D13"/>
    <w:rsid w:val="5E51EF0F"/>
    <w:rsid w:val="5EB841C5"/>
    <w:rsid w:val="695FBFBD"/>
    <w:rsid w:val="6A0AEB07"/>
    <w:rsid w:val="6B25CE97"/>
    <w:rsid w:val="6BC744AE"/>
    <w:rsid w:val="6F16FF5D"/>
    <w:rsid w:val="73D61D1F"/>
    <w:rsid w:val="75CEDDDC"/>
    <w:rsid w:val="77FFA600"/>
    <w:rsid w:val="79E728DF"/>
    <w:rsid w:val="7A236C2B"/>
    <w:rsid w:val="7F3FA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a9a"/>
    </o:shapedefaults>
    <o:shapelayout v:ext="edit">
      <o:idmap v:ext="edit" data="2"/>
    </o:shapelayout>
  </w:shapeDefaults>
  <w:decimalSymbol w:val="."/>
  <w:listSeparator w:val=","/>
  <w14:docId w14:val="0E9CCB3B"/>
  <w15:docId w15:val="{57388EF6-1B1A-4CEB-A284-D44CAE03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27ADC"/>
    <w:rPr>
      <w:sz w:val="24"/>
      <w:szCs w:val="24"/>
    </w:rPr>
  </w:style>
  <w:style w:type="paragraph" w:styleId="Heading1">
    <w:name w:val="heading 1"/>
    <w:basedOn w:val="Normal"/>
    <w:next w:val="Normal"/>
    <w:qFormat/>
    <w:rsid w:val="00627ADC"/>
    <w:pPr>
      <w:keepNext/>
      <w:outlineLvl w:val="0"/>
    </w:pPr>
    <w:rPr>
      <w:rFonts w:ascii="Arial" w:hAnsi="Arial" w:cs="Arial"/>
      <w:b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27ADC"/>
    <w:pPr>
      <w:keepNext/>
      <w:ind w:left="360"/>
      <w:outlineLvl w:val="1"/>
    </w:pPr>
    <w:rPr>
      <w:rFonts w:ascii="Arial" w:hAnsi="Arial" w:cs="Arial"/>
      <w:bCs/>
      <w:i/>
      <w:iCs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rsid w:val="008035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27ADC"/>
    <w:pPr>
      <w:keepNext/>
      <w:outlineLvl w:val="3"/>
    </w:pPr>
    <w:rPr>
      <w:rFonts w:ascii="Arial" w:hAnsi="Arial" w:cs="Arial"/>
      <w:b/>
      <w:bCs/>
      <w:color w:val="FF0000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rsid w:val="00627AD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55B8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E7D87"/>
    <w:pPr>
      <w:numPr>
        <w:numId w:val="1"/>
      </w:numPr>
    </w:pPr>
    <w:rPr>
      <w:rFonts w:ascii="Arial" w:hAnsi="Arial" w:cs="Arial"/>
      <w:sz w:val="20"/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7478C3"/>
    <w:rPr>
      <w:sz w:val="20"/>
      <w:szCs w:val="20"/>
    </w:rPr>
  </w:style>
  <w:style w:type="paragraph" w:styleId="BodyText3">
    <w:name w:val="Body Text 3"/>
    <w:basedOn w:val="Normal"/>
    <w:rsid w:val="0029081E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755680"/>
    <w:pPr>
      <w:spacing w:after="120" w:line="480" w:lineRule="auto"/>
    </w:pPr>
  </w:style>
  <w:style w:type="character" w:styleId="Heading2Char" w:customStyle="1">
    <w:name w:val="Heading 2 Char"/>
    <w:link w:val="Heading2"/>
    <w:semiHidden/>
    <w:rsid w:val="00AB6A58"/>
    <w:rPr>
      <w:rFonts w:ascii="Arial" w:hAnsi="Arial" w:cs="Arial"/>
      <w:bCs/>
      <w:i/>
      <w:iCs/>
      <w:color w:val="000000"/>
      <w:lang w:val="en-GB" w:eastAsia="en-GB" w:bidi="ar-SA"/>
    </w:rPr>
  </w:style>
  <w:style w:type="character" w:styleId="Heading4Char" w:customStyle="1">
    <w:name w:val="Heading 4 Char"/>
    <w:link w:val="Heading4"/>
    <w:semiHidden/>
    <w:rsid w:val="00AB6A58"/>
    <w:rPr>
      <w:rFonts w:ascii="Arial" w:hAnsi="Arial" w:cs="Arial"/>
      <w:b/>
      <w:bCs/>
      <w:color w:val="FF0000"/>
      <w:szCs w:val="24"/>
      <w:lang w:val="en-GB" w:eastAsia="en-GB" w:bidi="ar-SA"/>
    </w:rPr>
  </w:style>
  <w:style w:type="character" w:styleId="CharChar2" w:customStyle="1">
    <w:name w:val="Char Char2"/>
    <w:rsid w:val="005747C2"/>
    <w:rPr>
      <w:rFonts w:ascii="Cambria" w:hAnsi="Cambria"/>
      <w:b/>
      <w:bCs/>
      <w:i/>
      <w:iCs/>
      <w:sz w:val="28"/>
      <w:szCs w:val="28"/>
    </w:rPr>
  </w:style>
  <w:style w:type="character" w:styleId="CharChar3" w:customStyle="1">
    <w:name w:val="Char Char3"/>
    <w:rsid w:val="001F0319"/>
    <w:rPr>
      <w:rFonts w:ascii="Cambria" w:hAnsi="Cambria"/>
      <w:b/>
      <w:bCs/>
      <w:i/>
      <w:iCs/>
      <w:sz w:val="28"/>
      <w:szCs w:val="28"/>
    </w:rPr>
  </w:style>
  <w:style w:type="paragraph" w:styleId="FootnoteText">
    <w:name w:val="footnote text"/>
    <w:basedOn w:val="Normal"/>
    <w:semiHidden/>
    <w:rsid w:val="00907488"/>
    <w:rPr>
      <w:sz w:val="20"/>
      <w:szCs w:val="20"/>
      <w:lang w:eastAsia="en-US"/>
    </w:rPr>
  </w:style>
  <w:style w:type="table" w:styleId="TableGrid">
    <w:name w:val="Table Grid"/>
    <w:basedOn w:val="TableNormal"/>
    <w:rsid w:val="00B65CD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3334C2"/>
    <w:rPr>
      <w:color w:val="0000FF"/>
      <w:u w:val="single"/>
    </w:rPr>
  </w:style>
  <w:style w:type="paragraph" w:styleId="Footer">
    <w:name w:val="footer"/>
    <w:basedOn w:val="Normal"/>
    <w:link w:val="FooterChar"/>
    <w:rsid w:val="003334C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3334C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4A6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14D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4D37"/>
    <w:rPr>
      <w:b/>
      <w:bCs/>
    </w:rPr>
  </w:style>
  <w:style w:type="character" w:styleId="CommentTextChar" w:customStyle="1">
    <w:name w:val="Comment Text Char"/>
    <w:basedOn w:val="DefaultParagraphFont"/>
    <w:link w:val="CommentText"/>
    <w:semiHidden/>
    <w:rsid w:val="00114D37"/>
  </w:style>
  <w:style w:type="character" w:styleId="CommentSubjectChar" w:customStyle="1">
    <w:name w:val="Comment Subject Char"/>
    <w:basedOn w:val="CommentTextChar"/>
    <w:link w:val="CommentSubject"/>
    <w:semiHidden/>
    <w:rsid w:val="00114D37"/>
    <w:rPr>
      <w:b/>
      <w:bCs/>
    </w:rPr>
  </w:style>
  <w:style w:type="paragraph" w:styleId="Revision">
    <w:name w:val="Revision"/>
    <w:hidden/>
    <w:uiPriority w:val="99"/>
    <w:semiHidden/>
    <w:rsid w:val="002156B5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semiHidden/>
    <w:rsid w:val="002156B5"/>
    <w:rPr>
      <w:rFonts w:ascii="Arial" w:hAnsi="Arial" w:cs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cil xmlns="0ac63c59-0a8f-47f1-88ca-a6386bd20b1c" xsi:nil="true"/>
    <MovedtoWF_x002f_CUMB_x002f_BOTH xmlns="0ac63c59-0a8f-47f1-88ca-a6386bd20b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87FA25737EF48B9BD66DD054EC342" ma:contentTypeVersion="9" ma:contentTypeDescription="Create a new document." ma:contentTypeScope="" ma:versionID="a72c716f2a2657c7a24ae9da0793e5e1">
  <xsd:schema xmlns:xsd="http://www.w3.org/2001/XMLSchema" xmlns:xs="http://www.w3.org/2001/XMLSchema" xmlns:p="http://schemas.microsoft.com/office/2006/metadata/properties" xmlns:ns2="0ac63c59-0a8f-47f1-88ca-a6386bd20b1c" xmlns:ns3="4e4291cd-6461-43ed-a61a-e9cbc313be27" targetNamespace="http://schemas.microsoft.com/office/2006/metadata/properties" ma:root="true" ma:fieldsID="5b58bf87d544f3ec58c7bbf1501aa321" ns2:_="" ns3:_="">
    <xsd:import namespace="0ac63c59-0a8f-47f1-88ca-a6386bd20b1c"/>
    <xsd:import namespace="4e4291cd-6461-43ed-a61a-e9cbc313b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uncil" minOccurs="0"/>
                <xsd:element ref="ns2:MediaServiceObjectDetectorVersions" minOccurs="0"/>
                <xsd:element ref="ns2:MovedtoWF_x002f_CUMB_x002f_BO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63c59-0a8f-47f1-88ca-a6386bd20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uncil" ma:index="14" nillable="true" ma:displayName="Council" ma:format="Dropdown" ma:internalName="Council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vedtoWF_x002f_CUMB_x002f_BOTH" ma:index="16" nillable="true" ma:displayName="Moved to W&amp;F/CUMB/BOTH" ma:format="Dropdown" ma:internalName="MovedtoWF_x002f_CUMB_x002f_BO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291cd-6461-43ed-a61a-e9cbc313b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3B33D-914E-4349-BB90-F2D33D16B628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4e4291cd-6461-43ed-a61a-e9cbc313be27"/>
    <ds:schemaRef ds:uri="http://purl.org/dc/dcmitype/"/>
    <ds:schemaRef ds:uri="0ac63c59-0a8f-47f1-88ca-a6386bd20b1c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954188D-3327-4DFA-8C0E-F938EF3E8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9496F-DCF3-4F26-A975-7ABA0F9AD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35C484-3B73-441F-AD88-3181ADBB2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63c59-0a8f-47f1-88ca-a6386bd20b1c"/>
    <ds:schemaRef ds:uri="4e4291cd-6461-43ed-a61a-e9cbc313b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Agilisys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CFRS Template Post Spec</dc:title>
  <dc:creator>Jonny Slee</dc:creator>
  <lastModifiedBy>Hanks, Takara</lastModifiedBy>
  <revision>7</revision>
  <lastPrinted>2010-08-25T14:42:00.0000000Z</lastPrinted>
  <dcterms:created xsi:type="dcterms:W3CDTF">2025-08-14T14:34:00.0000000Z</dcterms:created>
  <dcterms:modified xsi:type="dcterms:W3CDTF">2026-03-26T14:08:47.5084632Z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0x010100A0C87FA25737EF48B9BD66DD054EC342</vt:lpwstr>
  </property>
</Properties>
</file>